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5F5A" w14:textId="77777777" w:rsidR="00BF47C1" w:rsidRDefault="00D210A0" w:rsidP="004824C6">
      <w:pPr>
        <w:spacing w:after="0" w:line="240" w:lineRule="auto"/>
        <w:jc w:val="center"/>
      </w:pPr>
      <w:r>
        <w:rPr>
          <w:noProof/>
        </w:rPr>
        <w:drawing>
          <wp:inline distT="0" distB="0" distL="0" distR="0" wp14:anchorId="746638B0" wp14:editId="595F6F97">
            <wp:extent cx="3324225" cy="556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ws logo.png"/>
                    <pic:cNvPicPr/>
                  </pic:nvPicPr>
                  <pic:blipFill>
                    <a:blip r:embed="rId6">
                      <a:extLst>
                        <a:ext uri="{28A0092B-C50C-407E-A947-70E740481C1C}">
                          <a14:useLocalDpi xmlns:a14="http://schemas.microsoft.com/office/drawing/2010/main" val="0"/>
                        </a:ext>
                      </a:extLst>
                    </a:blip>
                    <a:stretch>
                      <a:fillRect/>
                    </a:stretch>
                  </pic:blipFill>
                  <pic:spPr>
                    <a:xfrm>
                      <a:off x="0" y="0"/>
                      <a:ext cx="3430784" cy="574657"/>
                    </a:xfrm>
                    <a:prstGeom prst="rect">
                      <a:avLst/>
                    </a:prstGeom>
                  </pic:spPr>
                </pic:pic>
              </a:graphicData>
            </a:graphic>
          </wp:inline>
        </w:drawing>
      </w:r>
    </w:p>
    <w:p w14:paraId="4119574C" w14:textId="77777777" w:rsidR="00B53E47" w:rsidRPr="000A427F" w:rsidRDefault="00D210A0" w:rsidP="004824C6">
      <w:pPr>
        <w:spacing w:after="0" w:line="240" w:lineRule="auto"/>
        <w:jc w:val="center"/>
        <w:rPr>
          <w:rFonts w:cstheme="minorHAnsi"/>
          <w:b/>
          <w:sz w:val="20"/>
          <w:szCs w:val="20"/>
        </w:rPr>
      </w:pPr>
      <w:r w:rsidRPr="000A427F">
        <w:rPr>
          <w:rFonts w:cstheme="minorHAnsi"/>
          <w:b/>
          <w:sz w:val="20"/>
          <w:szCs w:val="20"/>
        </w:rPr>
        <w:t>Management Council Meeting Agenda</w:t>
      </w:r>
      <w:r w:rsidR="002B5C4B" w:rsidRPr="000A427F">
        <w:rPr>
          <w:rFonts w:cstheme="minorHAnsi"/>
          <w:b/>
          <w:sz w:val="20"/>
          <w:szCs w:val="20"/>
        </w:rPr>
        <w:t xml:space="preserve"> for </w:t>
      </w:r>
    </w:p>
    <w:p w14:paraId="337E4D1B" w14:textId="038FEA27" w:rsidR="008170C8" w:rsidRPr="000A427F" w:rsidRDefault="00B20AEB" w:rsidP="004824C6">
      <w:pPr>
        <w:spacing w:after="0" w:line="240" w:lineRule="auto"/>
        <w:jc w:val="center"/>
        <w:rPr>
          <w:rFonts w:cstheme="minorHAnsi"/>
          <w:b/>
          <w:sz w:val="20"/>
          <w:szCs w:val="20"/>
        </w:rPr>
      </w:pPr>
      <w:r w:rsidRPr="000A427F">
        <w:rPr>
          <w:rFonts w:cstheme="minorHAnsi"/>
          <w:b/>
          <w:sz w:val="20"/>
          <w:szCs w:val="20"/>
        </w:rPr>
        <w:t xml:space="preserve">Thursday, </w:t>
      </w:r>
      <w:r w:rsidR="00B53E47" w:rsidRPr="000A427F">
        <w:rPr>
          <w:rFonts w:cstheme="minorHAnsi"/>
          <w:b/>
          <w:sz w:val="20"/>
          <w:szCs w:val="20"/>
        </w:rPr>
        <w:t>March 25, 2021</w:t>
      </w:r>
      <w:r w:rsidR="001C3FF9">
        <w:rPr>
          <w:rFonts w:cstheme="minorHAnsi"/>
          <w:b/>
          <w:sz w:val="20"/>
          <w:szCs w:val="20"/>
        </w:rPr>
        <w:t xml:space="preserve">            </w:t>
      </w:r>
      <w:r w:rsidR="00B53E47" w:rsidRPr="000A427F">
        <w:rPr>
          <w:rFonts w:cstheme="minorHAnsi"/>
          <w:b/>
          <w:sz w:val="20"/>
          <w:szCs w:val="20"/>
        </w:rPr>
        <w:t>2:00 – 3:30 PM</w:t>
      </w:r>
      <w:r w:rsidR="00E87722" w:rsidRPr="000A427F">
        <w:rPr>
          <w:rFonts w:cstheme="minorHAnsi"/>
          <w:b/>
          <w:sz w:val="20"/>
          <w:szCs w:val="20"/>
        </w:rPr>
        <w:t xml:space="preserve"> </w:t>
      </w:r>
      <w:r w:rsidR="0088412C" w:rsidRPr="000A427F">
        <w:rPr>
          <w:rFonts w:cstheme="minorHAnsi"/>
          <w:b/>
          <w:sz w:val="20"/>
          <w:szCs w:val="20"/>
        </w:rPr>
        <w:t>Zoom Call</w:t>
      </w:r>
      <w:r w:rsidR="004C189E" w:rsidRPr="000A427F">
        <w:rPr>
          <w:rFonts w:cstheme="minorHAnsi"/>
          <w:b/>
          <w:sz w:val="20"/>
          <w:szCs w:val="20"/>
        </w:rPr>
        <w:t xml:space="preserve"> </w:t>
      </w:r>
    </w:p>
    <w:p w14:paraId="13515CB8" w14:textId="76E80ECD" w:rsidR="00E87722" w:rsidRPr="000A427F" w:rsidRDefault="004C189E" w:rsidP="004824C6">
      <w:pPr>
        <w:spacing w:after="0" w:line="240" w:lineRule="auto"/>
        <w:jc w:val="center"/>
        <w:rPr>
          <w:rFonts w:cstheme="minorHAnsi"/>
          <w:bCs/>
          <w:sz w:val="20"/>
          <w:szCs w:val="20"/>
        </w:rPr>
      </w:pPr>
      <w:r w:rsidRPr="000A427F">
        <w:rPr>
          <w:rFonts w:cstheme="minorHAnsi"/>
          <w:bCs/>
          <w:sz w:val="20"/>
          <w:szCs w:val="20"/>
        </w:rPr>
        <w:t xml:space="preserve">(Go to </w:t>
      </w:r>
      <w:hyperlink r:id="rId7" w:history="1">
        <w:r w:rsidRPr="000A427F">
          <w:rPr>
            <w:rStyle w:val="Hyperlink"/>
            <w:rFonts w:cstheme="minorHAnsi"/>
            <w:bCs/>
            <w:sz w:val="20"/>
            <w:szCs w:val="20"/>
          </w:rPr>
          <w:t>www.lowerdelawarewildandscenic.org</w:t>
        </w:r>
      </w:hyperlink>
      <w:r w:rsidRPr="000A427F">
        <w:rPr>
          <w:rFonts w:cstheme="minorHAnsi"/>
          <w:bCs/>
          <w:sz w:val="20"/>
          <w:szCs w:val="20"/>
        </w:rPr>
        <w:t xml:space="preserve"> for the </w:t>
      </w:r>
      <w:r w:rsidR="00987CDD">
        <w:rPr>
          <w:rFonts w:cstheme="minorHAnsi"/>
          <w:bCs/>
          <w:sz w:val="20"/>
          <w:szCs w:val="20"/>
        </w:rPr>
        <w:t>Zoom</w:t>
      </w:r>
      <w:r w:rsidR="00A171D5" w:rsidRPr="000A427F">
        <w:rPr>
          <w:rFonts w:cstheme="minorHAnsi"/>
          <w:bCs/>
          <w:sz w:val="20"/>
          <w:szCs w:val="20"/>
        </w:rPr>
        <w:t xml:space="preserve"> and</w:t>
      </w:r>
      <w:r w:rsidR="000A427F">
        <w:rPr>
          <w:rFonts w:cstheme="minorHAnsi"/>
          <w:bCs/>
          <w:sz w:val="20"/>
          <w:szCs w:val="20"/>
        </w:rPr>
        <w:t xml:space="preserve"> for</w:t>
      </w:r>
      <w:r w:rsidR="00A171D5" w:rsidRPr="000A427F">
        <w:rPr>
          <w:rFonts w:cstheme="minorHAnsi"/>
          <w:bCs/>
          <w:sz w:val="20"/>
          <w:szCs w:val="20"/>
        </w:rPr>
        <w:t xml:space="preserve"> additional reference information</w:t>
      </w:r>
      <w:r w:rsidRPr="000A427F">
        <w:rPr>
          <w:rFonts w:cstheme="minorHAnsi"/>
          <w:bCs/>
          <w:sz w:val="20"/>
          <w:szCs w:val="20"/>
        </w:rPr>
        <w:t>.)</w:t>
      </w:r>
    </w:p>
    <w:p w14:paraId="276C6117" w14:textId="77777777" w:rsidR="00D008CD" w:rsidRPr="00766A78" w:rsidRDefault="00D008CD" w:rsidP="004824C6">
      <w:pPr>
        <w:pBdr>
          <w:bottom w:val="single" w:sz="12" w:space="1" w:color="auto"/>
        </w:pBdr>
        <w:spacing w:after="0" w:line="240" w:lineRule="auto"/>
        <w:rPr>
          <w:rFonts w:cstheme="minorHAnsi"/>
          <w:sz w:val="8"/>
          <w:szCs w:val="8"/>
        </w:rPr>
      </w:pPr>
    </w:p>
    <w:p w14:paraId="03DEBAE9" w14:textId="77777777" w:rsidR="00D008CD" w:rsidRPr="00766A78" w:rsidRDefault="00D008CD" w:rsidP="004824C6">
      <w:pPr>
        <w:spacing w:after="0" w:line="240" w:lineRule="auto"/>
        <w:rPr>
          <w:rFonts w:cstheme="minorHAnsi"/>
          <w:sz w:val="8"/>
          <w:szCs w:val="8"/>
        </w:rPr>
      </w:pPr>
    </w:p>
    <w:p w14:paraId="367ACEA6" w14:textId="37D43F86" w:rsidR="00D210A0" w:rsidRPr="00791309" w:rsidRDefault="00D210A0" w:rsidP="004824C6">
      <w:pPr>
        <w:pStyle w:val="ListParagraph"/>
        <w:numPr>
          <w:ilvl w:val="0"/>
          <w:numId w:val="1"/>
        </w:numPr>
        <w:spacing w:after="0" w:line="240" w:lineRule="auto"/>
        <w:rPr>
          <w:rFonts w:cstheme="minorHAnsi"/>
          <w:b/>
          <w:bCs/>
          <w:sz w:val="20"/>
          <w:szCs w:val="20"/>
        </w:rPr>
      </w:pPr>
      <w:r w:rsidRPr="00791309">
        <w:rPr>
          <w:rFonts w:cstheme="minorHAnsi"/>
          <w:b/>
          <w:bCs/>
          <w:sz w:val="20"/>
          <w:szCs w:val="20"/>
        </w:rPr>
        <w:t xml:space="preserve">Welcome, </w:t>
      </w:r>
      <w:r w:rsidR="0088412C" w:rsidRPr="00791309">
        <w:rPr>
          <w:rFonts w:cstheme="minorHAnsi"/>
          <w:b/>
          <w:bCs/>
          <w:sz w:val="20"/>
          <w:szCs w:val="20"/>
        </w:rPr>
        <w:t>Richard Dodds, Chairman</w:t>
      </w:r>
    </w:p>
    <w:p w14:paraId="5D1C098C" w14:textId="07BE6FB7" w:rsidR="00C81615" w:rsidRPr="00791309" w:rsidRDefault="00B81BAF" w:rsidP="004824C6">
      <w:pPr>
        <w:pStyle w:val="ListParagraph"/>
        <w:numPr>
          <w:ilvl w:val="0"/>
          <w:numId w:val="2"/>
        </w:numPr>
        <w:spacing w:after="0" w:line="240" w:lineRule="auto"/>
        <w:rPr>
          <w:rFonts w:cstheme="minorHAnsi"/>
          <w:sz w:val="20"/>
          <w:szCs w:val="20"/>
        </w:rPr>
      </w:pPr>
      <w:r w:rsidRPr="00791309">
        <w:rPr>
          <w:rFonts w:cstheme="minorHAnsi"/>
          <w:sz w:val="20"/>
          <w:szCs w:val="20"/>
        </w:rPr>
        <w:t xml:space="preserve">Approval of </w:t>
      </w:r>
      <w:r w:rsidR="00C1105F" w:rsidRPr="00791309">
        <w:rPr>
          <w:rFonts w:cstheme="minorHAnsi"/>
          <w:sz w:val="20"/>
          <w:szCs w:val="20"/>
        </w:rPr>
        <w:t xml:space="preserve">the </w:t>
      </w:r>
      <w:r w:rsidR="00B53E47" w:rsidRPr="00791309">
        <w:rPr>
          <w:rFonts w:cstheme="minorHAnsi"/>
          <w:sz w:val="20"/>
          <w:szCs w:val="20"/>
        </w:rPr>
        <w:t>December 3</w:t>
      </w:r>
      <w:r w:rsidR="00E92774" w:rsidRPr="00791309">
        <w:rPr>
          <w:rFonts w:cstheme="minorHAnsi"/>
          <w:sz w:val="20"/>
          <w:szCs w:val="20"/>
        </w:rPr>
        <w:t>, 2020</w:t>
      </w:r>
      <w:r w:rsidRPr="00791309">
        <w:rPr>
          <w:rFonts w:cstheme="minorHAnsi"/>
          <w:sz w:val="20"/>
          <w:szCs w:val="20"/>
        </w:rPr>
        <w:t xml:space="preserve"> Minutes</w:t>
      </w:r>
      <w:r w:rsidR="008170C8" w:rsidRPr="00791309">
        <w:rPr>
          <w:rFonts w:cstheme="minorHAnsi"/>
          <w:sz w:val="20"/>
          <w:szCs w:val="20"/>
        </w:rPr>
        <w:t xml:space="preserve"> </w:t>
      </w:r>
    </w:p>
    <w:p w14:paraId="2FD0701C" w14:textId="7B747CA9" w:rsidR="006E0447" w:rsidRPr="00791309" w:rsidRDefault="006E0447" w:rsidP="004824C6">
      <w:pPr>
        <w:pStyle w:val="ListParagraph"/>
        <w:numPr>
          <w:ilvl w:val="0"/>
          <w:numId w:val="2"/>
        </w:numPr>
        <w:spacing w:after="0" w:line="240" w:lineRule="auto"/>
        <w:rPr>
          <w:rFonts w:cstheme="minorHAnsi"/>
          <w:sz w:val="20"/>
          <w:szCs w:val="20"/>
        </w:rPr>
      </w:pPr>
      <w:r w:rsidRPr="00791309">
        <w:rPr>
          <w:rFonts w:cstheme="minorHAnsi"/>
          <w:sz w:val="20"/>
          <w:szCs w:val="20"/>
        </w:rPr>
        <w:t xml:space="preserve">Reminder: </w:t>
      </w:r>
      <w:r w:rsidR="00773104">
        <w:rPr>
          <w:rFonts w:cstheme="minorHAnsi"/>
          <w:sz w:val="20"/>
          <w:szCs w:val="20"/>
        </w:rPr>
        <w:t xml:space="preserve">Wild &amp; Scenic </w:t>
      </w:r>
      <w:r w:rsidRPr="00791309">
        <w:rPr>
          <w:rFonts w:cstheme="minorHAnsi"/>
          <w:sz w:val="20"/>
          <w:szCs w:val="20"/>
        </w:rPr>
        <w:t xml:space="preserve">Mini-Grant Applications Due March 29, 2021 by 5:00 PM </w:t>
      </w:r>
    </w:p>
    <w:p w14:paraId="32EE0B2E" w14:textId="677CB25D" w:rsidR="00940787" w:rsidRPr="001C3FF9" w:rsidRDefault="00940787" w:rsidP="004824C6">
      <w:pPr>
        <w:spacing w:after="0" w:line="240" w:lineRule="auto"/>
        <w:rPr>
          <w:rFonts w:cstheme="minorHAnsi"/>
          <w:sz w:val="8"/>
          <w:szCs w:val="8"/>
        </w:rPr>
      </w:pPr>
    </w:p>
    <w:p w14:paraId="35D37FFD" w14:textId="22DC84DE" w:rsidR="00940787" w:rsidRPr="00791309" w:rsidRDefault="00940787" w:rsidP="004824C6">
      <w:pPr>
        <w:pStyle w:val="ListParagraph"/>
        <w:numPr>
          <w:ilvl w:val="0"/>
          <w:numId w:val="1"/>
        </w:numPr>
        <w:spacing w:after="0" w:line="240" w:lineRule="auto"/>
        <w:rPr>
          <w:rFonts w:cstheme="minorHAnsi"/>
          <w:sz w:val="20"/>
          <w:szCs w:val="20"/>
        </w:rPr>
      </w:pPr>
      <w:r w:rsidRPr="00791309">
        <w:rPr>
          <w:rFonts w:cstheme="minorHAnsi"/>
          <w:b/>
          <w:bCs/>
          <w:sz w:val="20"/>
          <w:szCs w:val="20"/>
        </w:rPr>
        <w:t>Wild &amp; Scenic Business</w:t>
      </w:r>
      <w:r w:rsidR="00DF205A" w:rsidRPr="00791309">
        <w:rPr>
          <w:rFonts w:cstheme="minorHAnsi"/>
          <w:b/>
          <w:bCs/>
          <w:sz w:val="20"/>
          <w:szCs w:val="20"/>
        </w:rPr>
        <w:t>, Sarah Bursky, National Park Service Liaison</w:t>
      </w:r>
      <w:r w:rsidR="008C5BFF" w:rsidRPr="00791309">
        <w:rPr>
          <w:rFonts w:cstheme="minorHAnsi"/>
          <w:b/>
          <w:bCs/>
          <w:sz w:val="20"/>
          <w:szCs w:val="20"/>
        </w:rPr>
        <w:t xml:space="preserve"> (NPS)</w:t>
      </w:r>
      <w:r w:rsidR="00DF205A" w:rsidRPr="00791309">
        <w:rPr>
          <w:rFonts w:cstheme="minorHAnsi"/>
          <w:sz w:val="20"/>
          <w:szCs w:val="20"/>
        </w:rPr>
        <w:t xml:space="preserve"> </w:t>
      </w:r>
      <w:r w:rsidRPr="00791309">
        <w:rPr>
          <w:rFonts w:cstheme="minorHAnsi"/>
          <w:i/>
          <w:iCs/>
          <w:sz w:val="20"/>
          <w:szCs w:val="20"/>
        </w:rPr>
        <w:t>(1</w:t>
      </w:r>
      <w:r w:rsidR="00015451" w:rsidRPr="00791309">
        <w:rPr>
          <w:rFonts w:cstheme="minorHAnsi"/>
          <w:i/>
          <w:iCs/>
          <w:sz w:val="20"/>
          <w:szCs w:val="20"/>
        </w:rPr>
        <w:t>5</w:t>
      </w:r>
      <w:r w:rsidRPr="00791309">
        <w:rPr>
          <w:rFonts w:cstheme="minorHAnsi"/>
          <w:i/>
          <w:iCs/>
          <w:sz w:val="20"/>
          <w:szCs w:val="20"/>
        </w:rPr>
        <w:t xml:space="preserve"> Minutes</w:t>
      </w:r>
      <w:r w:rsidR="004C6CDA" w:rsidRPr="00791309">
        <w:rPr>
          <w:rFonts w:cstheme="minorHAnsi"/>
          <w:i/>
          <w:iCs/>
          <w:sz w:val="20"/>
          <w:szCs w:val="20"/>
        </w:rPr>
        <w:t xml:space="preserve"> Including Q&amp;A)</w:t>
      </w:r>
    </w:p>
    <w:p w14:paraId="471EC989" w14:textId="072715B0" w:rsidR="00940787" w:rsidRPr="00791309" w:rsidRDefault="00940787" w:rsidP="004824C6">
      <w:pPr>
        <w:pStyle w:val="ListParagraph"/>
        <w:numPr>
          <w:ilvl w:val="0"/>
          <w:numId w:val="2"/>
        </w:numPr>
        <w:spacing w:after="0" w:line="240" w:lineRule="auto"/>
        <w:rPr>
          <w:rFonts w:cstheme="minorHAnsi"/>
          <w:sz w:val="20"/>
          <w:szCs w:val="20"/>
        </w:rPr>
      </w:pPr>
      <w:r w:rsidRPr="00791309">
        <w:rPr>
          <w:rFonts w:cstheme="minorHAnsi"/>
          <w:sz w:val="20"/>
          <w:szCs w:val="20"/>
        </w:rPr>
        <w:t>2021-2022 Budget Review</w:t>
      </w:r>
    </w:p>
    <w:p w14:paraId="0177A954" w14:textId="73E93856" w:rsidR="00940787" w:rsidRPr="00791309" w:rsidRDefault="00940787" w:rsidP="004824C6">
      <w:pPr>
        <w:pStyle w:val="ListParagraph"/>
        <w:numPr>
          <w:ilvl w:val="0"/>
          <w:numId w:val="2"/>
        </w:numPr>
        <w:spacing w:after="0" w:line="240" w:lineRule="auto"/>
        <w:rPr>
          <w:rFonts w:cstheme="minorHAnsi"/>
          <w:sz w:val="20"/>
          <w:szCs w:val="20"/>
        </w:rPr>
      </w:pPr>
      <w:r w:rsidRPr="00791309">
        <w:rPr>
          <w:rFonts w:cstheme="minorHAnsi"/>
          <w:sz w:val="20"/>
          <w:szCs w:val="20"/>
        </w:rPr>
        <w:t>New Five</w:t>
      </w:r>
      <w:r w:rsidR="00551D17">
        <w:rPr>
          <w:rFonts w:cstheme="minorHAnsi"/>
          <w:sz w:val="20"/>
          <w:szCs w:val="20"/>
        </w:rPr>
        <w:t>-</w:t>
      </w:r>
      <w:r w:rsidRPr="00791309">
        <w:rPr>
          <w:rFonts w:cstheme="minorHAnsi"/>
          <w:sz w:val="20"/>
          <w:szCs w:val="20"/>
        </w:rPr>
        <w:t>Year Cooperative Agreement Fiscal Agent</w:t>
      </w:r>
    </w:p>
    <w:p w14:paraId="69CC080B" w14:textId="7EAD42A6" w:rsidR="00B53E47" w:rsidRPr="001C3FF9" w:rsidRDefault="00B53E47" w:rsidP="004824C6">
      <w:pPr>
        <w:spacing w:after="0" w:line="240" w:lineRule="auto"/>
        <w:rPr>
          <w:rFonts w:cstheme="minorHAnsi"/>
          <w:sz w:val="8"/>
          <w:szCs w:val="8"/>
        </w:rPr>
      </w:pPr>
    </w:p>
    <w:p w14:paraId="57E2D736" w14:textId="6EF7DA79" w:rsidR="00B53E47" w:rsidRPr="00791309" w:rsidRDefault="00564BCE" w:rsidP="004824C6">
      <w:pPr>
        <w:pStyle w:val="ListParagraph"/>
        <w:numPr>
          <w:ilvl w:val="0"/>
          <w:numId w:val="1"/>
        </w:numPr>
        <w:spacing w:after="0" w:line="240" w:lineRule="auto"/>
        <w:rPr>
          <w:rFonts w:cstheme="minorHAnsi"/>
          <w:i/>
          <w:iCs/>
          <w:sz w:val="20"/>
          <w:szCs w:val="20"/>
        </w:rPr>
      </w:pPr>
      <w:r w:rsidRPr="00791309">
        <w:rPr>
          <w:rFonts w:cstheme="minorHAnsi"/>
          <w:b/>
          <w:bCs/>
          <w:sz w:val="20"/>
          <w:szCs w:val="20"/>
        </w:rPr>
        <w:t xml:space="preserve">Proposed </w:t>
      </w:r>
      <w:r w:rsidR="00B53E47" w:rsidRPr="00791309">
        <w:rPr>
          <w:rFonts w:cstheme="minorHAnsi"/>
          <w:b/>
          <w:bCs/>
          <w:sz w:val="20"/>
          <w:szCs w:val="20"/>
        </w:rPr>
        <w:t>Rockfall Mitigation</w:t>
      </w:r>
      <w:r w:rsidR="00FC3827" w:rsidRPr="00791309">
        <w:rPr>
          <w:rFonts w:cstheme="minorHAnsi"/>
          <w:b/>
          <w:bCs/>
          <w:sz w:val="20"/>
          <w:szCs w:val="20"/>
        </w:rPr>
        <w:t xml:space="preserve"> Project in Kingwood Township, </w:t>
      </w:r>
      <w:r w:rsidR="008C5BFF" w:rsidRPr="00791309">
        <w:rPr>
          <w:rFonts w:cstheme="minorHAnsi"/>
          <w:b/>
          <w:bCs/>
          <w:sz w:val="20"/>
          <w:szCs w:val="20"/>
        </w:rPr>
        <w:t xml:space="preserve">NJ </w:t>
      </w:r>
      <w:r w:rsidR="00F424F5" w:rsidRPr="00791309">
        <w:rPr>
          <w:rFonts w:cstheme="minorHAnsi"/>
          <w:b/>
          <w:bCs/>
          <w:sz w:val="20"/>
          <w:szCs w:val="20"/>
        </w:rPr>
        <w:t>(Hunterdon County)</w:t>
      </w:r>
      <w:r w:rsidR="00FC3827" w:rsidRPr="00791309">
        <w:rPr>
          <w:rFonts w:cstheme="minorHAnsi"/>
          <w:sz w:val="20"/>
          <w:szCs w:val="20"/>
        </w:rPr>
        <w:t xml:space="preserve"> </w:t>
      </w:r>
      <w:r w:rsidR="00FC3827" w:rsidRPr="00791309">
        <w:rPr>
          <w:rFonts w:cstheme="minorHAnsi"/>
          <w:i/>
          <w:iCs/>
          <w:sz w:val="20"/>
          <w:szCs w:val="20"/>
        </w:rPr>
        <w:t>(15 Minutes</w:t>
      </w:r>
      <w:r w:rsidR="004C6CDA" w:rsidRPr="00791309">
        <w:rPr>
          <w:rFonts w:cstheme="minorHAnsi"/>
          <w:i/>
          <w:iCs/>
          <w:sz w:val="20"/>
          <w:szCs w:val="20"/>
        </w:rPr>
        <w:t xml:space="preserve"> Including Q&amp;A)</w:t>
      </w:r>
    </w:p>
    <w:p w14:paraId="2B0177F9" w14:textId="60830243" w:rsidR="00564BCE" w:rsidRPr="00B047CA" w:rsidRDefault="00FC3827" w:rsidP="004824C6">
      <w:pPr>
        <w:spacing w:after="0" w:line="240" w:lineRule="auto"/>
        <w:ind w:firstLine="720"/>
        <w:rPr>
          <w:rFonts w:cstheme="minorHAnsi"/>
          <w:b/>
          <w:bCs/>
          <w:sz w:val="20"/>
          <w:szCs w:val="20"/>
        </w:rPr>
      </w:pPr>
      <w:r w:rsidRPr="00B047CA">
        <w:rPr>
          <w:rFonts w:cstheme="minorHAnsi"/>
          <w:b/>
          <w:bCs/>
          <w:sz w:val="20"/>
          <w:szCs w:val="20"/>
        </w:rPr>
        <w:t>Stephen Freeman</w:t>
      </w:r>
      <w:r w:rsidR="00C900B3">
        <w:rPr>
          <w:rFonts w:cstheme="minorHAnsi"/>
          <w:b/>
          <w:bCs/>
          <w:sz w:val="20"/>
          <w:szCs w:val="20"/>
        </w:rPr>
        <w:t xml:space="preserve">, </w:t>
      </w:r>
      <w:r w:rsidR="00564BCE" w:rsidRPr="00B047CA">
        <w:rPr>
          <w:rFonts w:cstheme="minorHAnsi"/>
          <w:b/>
          <w:bCs/>
          <w:sz w:val="20"/>
          <w:szCs w:val="20"/>
        </w:rPr>
        <w:t>Devil’s Tea Table Alliance</w:t>
      </w:r>
      <w:r w:rsidR="00C900B3">
        <w:rPr>
          <w:rFonts w:cstheme="minorHAnsi"/>
          <w:b/>
          <w:bCs/>
          <w:sz w:val="20"/>
          <w:szCs w:val="20"/>
        </w:rPr>
        <w:t xml:space="preserve"> Volunteer</w:t>
      </w:r>
      <w:r w:rsidR="00B047CA">
        <w:rPr>
          <w:rFonts w:cstheme="minorHAnsi"/>
          <w:b/>
          <w:bCs/>
          <w:sz w:val="20"/>
          <w:szCs w:val="20"/>
        </w:rPr>
        <w:t xml:space="preserve"> (Resident of Tinicum </w:t>
      </w:r>
      <w:proofErr w:type="spellStart"/>
      <w:r w:rsidR="00B047CA">
        <w:rPr>
          <w:rFonts w:cstheme="minorHAnsi"/>
          <w:b/>
          <w:bCs/>
          <w:sz w:val="20"/>
          <w:szCs w:val="20"/>
        </w:rPr>
        <w:t>Twp</w:t>
      </w:r>
      <w:proofErr w:type="spellEnd"/>
      <w:r w:rsidR="00B047CA">
        <w:rPr>
          <w:rFonts w:cstheme="minorHAnsi"/>
          <w:b/>
          <w:bCs/>
          <w:sz w:val="20"/>
          <w:szCs w:val="20"/>
        </w:rPr>
        <w:t>, PA)</w:t>
      </w:r>
    </w:p>
    <w:p w14:paraId="2B5EDA91" w14:textId="6EA1BE9C" w:rsidR="000F3885" w:rsidRPr="00791309" w:rsidRDefault="000F3885" w:rsidP="004824C6">
      <w:pPr>
        <w:pStyle w:val="ListParagraph"/>
        <w:numPr>
          <w:ilvl w:val="0"/>
          <w:numId w:val="2"/>
        </w:numPr>
        <w:spacing w:after="0" w:line="240" w:lineRule="auto"/>
        <w:rPr>
          <w:rFonts w:cstheme="minorHAnsi"/>
          <w:sz w:val="20"/>
          <w:szCs w:val="20"/>
        </w:rPr>
      </w:pPr>
      <w:r w:rsidRPr="00791309">
        <w:rPr>
          <w:rFonts w:cstheme="minorHAnsi"/>
          <w:sz w:val="20"/>
          <w:szCs w:val="20"/>
        </w:rPr>
        <w:t>What are the potential impacts?</w:t>
      </w:r>
    </w:p>
    <w:p w14:paraId="4E1A6C32" w14:textId="3AEC2B95" w:rsidR="000F3885" w:rsidRPr="00791309" w:rsidRDefault="000F3885" w:rsidP="004824C6">
      <w:pPr>
        <w:pStyle w:val="ListParagraph"/>
        <w:numPr>
          <w:ilvl w:val="0"/>
          <w:numId w:val="2"/>
        </w:numPr>
        <w:spacing w:after="0" w:line="240" w:lineRule="auto"/>
        <w:rPr>
          <w:rFonts w:cstheme="minorHAnsi"/>
          <w:sz w:val="20"/>
          <w:szCs w:val="20"/>
        </w:rPr>
      </w:pPr>
      <w:r w:rsidRPr="00791309">
        <w:rPr>
          <w:rFonts w:cstheme="minorHAnsi"/>
          <w:sz w:val="20"/>
          <w:szCs w:val="20"/>
        </w:rPr>
        <w:t>What could it look like along Route 29 for three miles</w:t>
      </w:r>
      <w:r w:rsidR="0082047A" w:rsidRPr="00791309">
        <w:rPr>
          <w:rFonts w:cstheme="minorHAnsi"/>
          <w:sz w:val="20"/>
          <w:szCs w:val="20"/>
        </w:rPr>
        <w:t xml:space="preserve"> after project </w:t>
      </w:r>
      <w:r w:rsidR="00773104" w:rsidRPr="00791309">
        <w:rPr>
          <w:rFonts w:cstheme="minorHAnsi"/>
          <w:sz w:val="20"/>
          <w:szCs w:val="20"/>
        </w:rPr>
        <w:t>completion</w:t>
      </w:r>
      <w:r w:rsidRPr="00791309">
        <w:rPr>
          <w:rFonts w:cstheme="minorHAnsi"/>
          <w:sz w:val="20"/>
          <w:szCs w:val="20"/>
        </w:rPr>
        <w:t>?</w:t>
      </w:r>
    </w:p>
    <w:p w14:paraId="3CB08D07" w14:textId="706FAA39" w:rsidR="00940787" w:rsidRPr="00791309" w:rsidRDefault="00940787" w:rsidP="004824C6">
      <w:pPr>
        <w:pStyle w:val="ListParagraph"/>
        <w:numPr>
          <w:ilvl w:val="0"/>
          <w:numId w:val="2"/>
        </w:numPr>
        <w:spacing w:after="0" w:line="240" w:lineRule="auto"/>
        <w:rPr>
          <w:rFonts w:cstheme="minorHAnsi"/>
          <w:sz w:val="20"/>
          <w:szCs w:val="20"/>
        </w:rPr>
      </w:pPr>
      <w:r w:rsidRPr="00791309">
        <w:rPr>
          <w:rFonts w:cstheme="minorHAnsi"/>
          <w:sz w:val="20"/>
          <w:szCs w:val="20"/>
        </w:rPr>
        <w:t>What is happening with other rockfall mitigation projects in NJ?</w:t>
      </w:r>
    </w:p>
    <w:p w14:paraId="54908149" w14:textId="77777777" w:rsidR="00A171D5" w:rsidRPr="001C3FF9" w:rsidRDefault="00A171D5" w:rsidP="004824C6">
      <w:pPr>
        <w:pStyle w:val="ListParagraph"/>
        <w:spacing w:after="0" w:line="240" w:lineRule="auto"/>
        <w:ind w:left="1080"/>
        <w:rPr>
          <w:rFonts w:cstheme="minorHAnsi"/>
          <w:sz w:val="8"/>
          <w:szCs w:val="8"/>
        </w:rPr>
      </w:pPr>
    </w:p>
    <w:p w14:paraId="3AA5E1F1" w14:textId="73A3B4A4" w:rsidR="00E80CFD" w:rsidRPr="00791309" w:rsidRDefault="00F424F5" w:rsidP="004824C6">
      <w:pPr>
        <w:pStyle w:val="ListParagraph"/>
        <w:numPr>
          <w:ilvl w:val="0"/>
          <w:numId w:val="1"/>
        </w:numPr>
        <w:spacing w:after="0" w:line="240" w:lineRule="auto"/>
        <w:rPr>
          <w:rFonts w:cstheme="minorHAnsi"/>
          <w:i/>
          <w:iCs/>
          <w:sz w:val="20"/>
          <w:szCs w:val="20"/>
        </w:rPr>
      </w:pPr>
      <w:r w:rsidRPr="00791309">
        <w:rPr>
          <w:rFonts w:cstheme="minorHAnsi"/>
          <w:b/>
          <w:bCs/>
          <w:sz w:val="20"/>
          <w:szCs w:val="20"/>
        </w:rPr>
        <w:t xml:space="preserve">Lower Delaware Wild &amp; Scenic </w:t>
      </w:r>
      <w:r w:rsidR="00396136" w:rsidRPr="00791309">
        <w:rPr>
          <w:rFonts w:cstheme="minorHAnsi"/>
          <w:b/>
          <w:bCs/>
          <w:sz w:val="20"/>
          <w:szCs w:val="20"/>
        </w:rPr>
        <w:t xml:space="preserve">River Use </w:t>
      </w:r>
      <w:r w:rsidR="00867FD4" w:rsidRPr="00791309">
        <w:rPr>
          <w:rFonts w:cstheme="minorHAnsi"/>
          <w:b/>
          <w:bCs/>
          <w:sz w:val="20"/>
          <w:szCs w:val="20"/>
        </w:rPr>
        <w:t>Capacity Study Update</w:t>
      </w:r>
      <w:r w:rsidR="00DA11BE" w:rsidRPr="00791309">
        <w:rPr>
          <w:rFonts w:cstheme="minorHAnsi"/>
          <w:sz w:val="20"/>
          <w:szCs w:val="20"/>
        </w:rPr>
        <w:t xml:space="preserve"> </w:t>
      </w:r>
      <w:r w:rsidR="00DA11BE" w:rsidRPr="00791309">
        <w:rPr>
          <w:rFonts w:cstheme="minorHAnsi"/>
          <w:i/>
          <w:iCs/>
          <w:sz w:val="20"/>
          <w:szCs w:val="20"/>
        </w:rPr>
        <w:t>(20 Minutes)</w:t>
      </w:r>
    </w:p>
    <w:p w14:paraId="47343596" w14:textId="462493C2" w:rsidR="008024D6" w:rsidRPr="00987CDD" w:rsidRDefault="00DB3569" w:rsidP="004824C6">
      <w:pPr>
        <w:spacing w:after="0" w:line="240" w:lineRule="auto"/>
        <w:ind w:firstLine="720"/>
        <w:rPr>
          <w:rFonts w:cstheme="minorHAnsi"/>
          <w:b/>
          <w:bCs/>
          <w:sz w:val="20"/>
          <w:szCs w:val="20"/>
        </w:rPr>
      </w:pPr>
      <w:r w:rsidRPr="00987CDD">
        <w:rPr>
          <w:rFonts w:cstheme="minorHAnsi"/>
          <w:b/>
          <w:bCs/>
          <w:sz w:val="20"/>
          <w:szCs w:val="20"/>
        </w:rPr>
        <w:t xml:space="preserve">Risa </w:t>
      </w:r>
      <w:proofErr w:type="spellStart"/>
      <w:r w:rsidRPr="00987CDD">
        <w:rPr>
          <w:rFonts w:cstheme="minorHAnsi"/>
          <w:b/>
          <w:bCs/>
          <w:sz w:val="20"/>
          <w:szCs w:val="20"/>
        </w:rPr>
        <w:t>Shimoda</w:t>
      </w:r>
      <w:proofErr w:type="spellEnd"/>
      <w:r w:rsidRPr="00987CDD">
        <w:rPr>
          <w:rFonts w:cstheme="minorHAnsi"/>
          <w:b/>
          <w:bCs/>
          <w:sz w:val="20"/>
          <w:szCs w:val="20"/>
        </w:rPr>
        <w:t xml:space="preserve">, Lower Delaware </w:t>
      </w:r>
      <w:r w:rsidR="00A32FC0" w:rsidRPr="00987CDD">
        <w:rPr>
          <w:rFonts w:cstheme="minorHAnsi"/>
          <w:b/>
          <w:bCs/>
          <w:sz w:val="20"/>
          <w:szCs w:val="20"/>
        </w:rPr>
        <w:t xml:space="preserve">River Use Capacity Study </w:t>
      </w:r>
      <w:r w:rsidRPr="00987CDD">
        <w:rPr>
          <w:rFonts w:cstheme="minorHAnsi"/>
          <w:b/>
          <w:bCs/>
          <w:sz w:val="20"/>
          <w:szCs w:val="20"/>
        </w:rPr>
        <w:t>Consultant</w:t>
      </w:r>
    </w:p>
    <w:p w14:paraId="14014E3E" w14:textId="3AD1F76F" w:rsidR="00B047CA" w:rsidRPr="00B047CA" w:rsidRDefault="000B2C83" w:rsidP="004824C6">
      <w:pPr>
        <w:pStyle w:val="ListParagraph"/>
        <w:numPr>
          <w:ilvl w:val="0"/>
          <w:numId w:val="2"/>
        </w:numPr>
        <w:spacing w:after="0" w:line="240" w:lineRule="auto"/>
        <w:rPr>
          <w:rFonts w:cstheme="minorHAnsi"/>
          <w:sz w:val="20"/>
          <w:szCs w:val="20"/>
        </w:rPr>
      </w:pPr>
      <w:r>
        <w:rPr>
          <w:rFonts w:cstheme="minorHAnsi"/>
          <w:sz w:val="20"/>
          <w:szCs w:val="20"/>
        </w:rPr>
        <w:t>What did we learn from our data collection?</w:t>
      </w:r>
    </w:p>
    <w:p w14:paraId="49320AE2" w14:textId="77777777" w:rsidR="00BD392C" w:rsidRPr="001C3FF9" w:rsidRDefault="00BD392C" w:rsidP="004824C6">
      <w:pPr>
        <w:spacing w:after="0" w:line="240" w:lineRule="auto"/>
        <w:rPr>
          <w:rFonts w:cstheme="minorHAnsi"/>
          <w:sz w:val="8"/>
          <w:szCs w:val="8"/>
        </w:rPr>
      </w:pPr>
    </w:p>
    <w:p w14:paraId="7D1CB91B" w14:textId="77A1A505" w:rsidR="00BA3838" w:rsidRPr="00791309" w:rsidRDefault="00E4661B" w:rsidP="004824C6">
      <w:pPr>
        <w:pStyle w:val="ListParagraph"/>
        <w:numPr>
          <w:ilvl w:val="0"/>
          <w:numId w:val="1"/>
        </w:numPr>
        <w:spacing w:after="0" w:line="240" w:lineRule="auto"/>
        <w:rPr>
          <w:rFonts w:cstheme="minorHAnsi"/>
          <w:sz w:val="20"/>
          <w:szCs w:val="20"/>
        </w:rPr>
      </w:pPr>
      <w:r w:rsidRPr="00791309">
        <w:rPr>
          <w:rFonts w:cstheme="minorHAnsi"/>
          <w:b/>
          <w:bCs/>
          <w:sz w:val="20"/>
          <w:szCs w:val="20"/>
        </w:rPr>
        <w:t>Updates on Current Issues Being Tracked</w:t>
      </w:r>
      <w:r w:rsidR="00871989" w:rsidRPr="00791309">
        <w:rPr>
          <w:rFonts w:cstheme="minorHAnsi"/>
          <w:sz w:val="20"/>
          <w:szCs w:val="20"/>
        </w:rPr>
        <w:t xml:space="preserve"> </w:t>
      </w:r>
      <w:r w:rsidR="00871989" w:rsidRPr="00791309">
        <w:rPr>
          <w:rFonts w:cstheme="minorHAnsi"/>
          <w:i/>
          <w:iCs/>
          <w:sz w:val="20"/>
          <w:szCs w:val="20"/>
        </w:rPr>
        <w:t>(25 Minutes)</w:t>
      </w:r>
    </w:p>
    <w:p w14:paraId="4B60550D" w14:textId="17D910CF" w:rsidR="00ED5EC0" w:rsidRPr="00791309" w:rsidRDefault="00ED5EC0" w:rsidP="004824C6">
      <w:pPr>
        <w:pStyle w:val="ListParagraph"/>
        <w:numPr>
          <w:ilvl w:val="0"/>
          <w:numId w:val="2"/>
        </w:numPr>
        <w:shd w:val="clear" w:color="auto" w:fill="FFFFFF"/>
        <w:spacing w:after="0" w:line="240" w:lineRule="auto"/>
        <w:rPr>
          <w:rFonts w:eastAsia="Times New Roman"/>
          <w:sz w:val="20"/>
          <w:szCs w:val="20"/>
        </w:rPr>
      </w:pPr>
      <w:proofErr w:type="spellStart"/>
      <w:r w:rsidRPr="00791309">
        <w:rPr>
          <w:rFonts w:eastAsia="Times New Roman"/>
          <w:color w:val="000000"/>
          <w:sz w:val="20"/>
          <w:szCs w:val="20"/>
        </w:rPr>
        <w:t>Carversville</w:t>
      </w:r>
      <w:proofErr w:type="spellEnd"/>
      <w:r w:rsidRPr="00791309">
        <w:rPr>
          <w:rFonts w:eastAsia="Times New Roman"/>
          <w:color w:val="000000"/>
          <w:sz w:val="20"/>
          <w:szCs w:val="20"/>
        </w:rPr>
        <w:t xml:space="preserve"> </w:t>
      </w:r>
      <w:hyperlink r:id="rId8" w:history="1">
        <w:r w:rsidRPr="00791309">
          <w:rPr>
            <w:rStyle w:val="Hyperlink"/>
            <w:sz w:val="20"/>
            <w:szCs w:val="20"/>
          </w:rPr>
          <w:t>Inn</w:t>
        </w:r>
      </w:hyperlink>
      <w:r w:rsidRPr="00791309">
        <w:rPr>
          <w:rFonts w:eastAsia="Times New Roman"/>
          <w:color w:val="000000"/>
          <w:sz w:val="20"/>
          <w:szCs w:val="20"/>
        </w:rPr>
        <w:t xml:space="preserve"> (Solebury, PA) </w:t>
      </w:r>
      <w:hyperlink r:id="rId9" w:history="1">
        <w:r w:rsidRPr="00791309">
          <w:rPr>
            <w:rStyle w:val="Hyperlink"/>
            <w:rFonts w:eastAsia="Times New Roman"/>
            <w:sz w:val="20"/>
            <w:szCs w:val="20"/>
          </w:rPr>
          <w:t>Letter</w:t>
        </w:r>
      </w:hyperlink>
      <w:r w:rsidRPr="00791309">
        <w:rPr>
          <w:rFonts w:eastAsia="Times New Roman"/>
          <w:color w:val="000000"/>
          <w:sz w:val="20"/>
          <w:szCs w:val="20"/>
        </w:rPr>
        <w:t xml:space="preserve"> Submitted (Near </w:t>
      </w:r>
      <w:proofErr w:type="spellStart"/>
      <w:r w:rsidRPr="00791309">
        <w:rPr>
          <w:rFonts w:eastAsia="Times New Roman"/>
          <w:color w:val="000000"/>
          <w:sz w:val="20"/>
          <w:szCs w:val="20"/>
        </w:rPr>
        <w:t>Paunacussing</w:t>
      </w:r>
      <w:proofErr w:type="spellEnd"/>
      <w:r w:rsidRPr="00791309">
        <w:rPr>
          <w:rFonts w:eastAsia="Times New Roman"/>
          <w:color w:val="000000"/>
          <w:sz w:val="20"/>
          <w:szCs w:val="20"/>
        </w:rPr>
        <w:t xml:space="preserve"> </w:t>
      </w:r>
      <w:hyperlink r:id="rId10" w:history="1">
        <w:r w:rsidRPr="00791309">
          <w:rPr>
            <w:rStyle w:val="Hyperlink"/>
            <w:sz w:val="20"/>
            <w:szCs w:val="20"/>
          </w:rPr>
          <w:t>Creek</w:t>
        </w:r>
      </w:hyperlink>
      <w:r w:rsidRPr="00791309">
        <w:rPr>
          <w:rStyle w:val="Hyperlink"/>
          <w:sz w:val="20"/>
          <w:szCs w:val="20"/>
        </w:rPr>
        <w:t>)</w:t>
      </w:r>
    </w:p>
    <w:p w14:paraId="2865B9B9" w14:textId="3E7B89E3" w:rsidR="000E407D" w:rsidRPr="00791309" w:rsidRDefault="000E407D" w:rsidP="004824C6">
      <w:pPr>
        <w:pStyle w:val="ListParagraph"/>
        <w:numPr>
          <w:ilvl w:val="0"/>
          <w:numId w:val="2"/>
        </w:numPr>
        <w:shd w:val="clear" w:color="auto" w:fill="FFFFFF"/>
        <w:spacing w:after="0" w:line="240" w:lineRule="auto"/>
        <w:rPr>
          <w:rFonts w:eastAsia="Times New Roman"/>
          <w:sz w:val="20"/>
          <w:szCs w:val="20"/>
        </w:rPr>
      </w:pPr>
      <w:r w:rsidRPr="00791309">
        <w:rPr>
          <w:rFonts w:eastAsia="Times New Roman"/>
          <w:color w:val="000000"/>
          <w:sz w:val="20"/>
          <w:szCs w:val="20"/>
        </w:rPr>
        <w:t xml:space="preserve">Warehouse </w:t>
      </w:r>
      <w:hyperlink r:id="rId11" w:history="1">
        <w:r w:rsidRPr="00791309">
          <w:rPr>
            <w:rStyle w:val="Hyperlink"/>
            <w:sz w:val="20"/>
            <w:szCs w:val="20"/>
          </w:rPr>
          <w:t>Development</w:t>
        </w:r>
      </w:hyperlink>
      <w:r w:rsidRPr="00791309">
        <w:rPr>
          <w:rFonts w:eastAsia="Times New Roman"/>
          <w:color w:val="000000"/>
          <w:sz w:val="20"/>
          <w:szCs w:val="20"/>
        </w:rPr>
        <w:t xml:space="preserve"> (Upper Mt Bethel </w:t>
      </w:r>
      <w:proofErr w:type="spellStart"/>
      <w:r w:rsidRPr="00791309">
        <w:rPr>
          <w:rFonts w:eastAsia="Times New Roman"/>
          <w:color w:val="000000"/>
          <w:sz w:val="20"/>
          <w:szCs w:val="20"/>
        </w:rPr>
        <w:t>Twp</w:t>
      </w:r>
      <w:proofErr w:type="spellEnd"/>
      <w:r w:rsidRPr="00791309">
        <w:rPr>
          <w:rFonts w:eastAsia="Times New Roman"/>
          <w:color w:val="000000"/>
          <w:sz w:val="20"/>
          <w:szCs w:val="20"/>
        </w:rPr>
        <w:t>, PA)</w:t>
      </w:r>
    </w:p>
    <w:p w14:paraId="539BEDDD" w14:textId="2A36E0D5" w:rsidR="000E407D" w:rsidRPr="00791309" w:rsidRDefault="000E407D" w:rsidP="004824C6">
      <w:pPr>
        <w:pStyle w:val="ListParagraph"/>
        <w:numPr>
          <w:ilvl w:val="0"/>
          <w:numId w:val="2"/>
        </w:numPr>
        <w:shd w:val="clear" w:color="auto" w:fill="FFFFFF"/>
        <w:spacing w:after="0" w:line="240" w:lineRule="auto"/>
        <w:rPr>
          <w:rFonts w:eastAsia="Times New Roman"/>
          <w:color w:val="000000"/>
          <w:sz w:val="20"/>
          <w:szCs w:val="20"/>
        </w:rPr>
      </w:pPr>
      <w:r w:rsidRPr="00791309">
        <w:rPr>
          <w:rFonts w:eastAsia="Times New Roman"/>
          <w:color w:val="000000"/>
          <w:sz w:val="20"/>
          <w:szCs w:val="20"/>
        </w:rPr>
        <w:t xml:space="preserve">Inquiry on Quarry </w:t>
      </w:r>
      <w:hyperlink r:id="rId12" w:history="1">
        <w:r w:rsidRPr="00791309">
          <w:rPr>
            <w:rStyle w:val="Hyperlink"/>
            <w:rFonts w:eastAsia="Times New Roman"/>
            <w:sz w:val="20"/>
            <w:szCs w:val="20"/>
          </w:rPr>
          <w:t>Operation</w:t>
        </w:r>
      </w:hyperlink>
      <w:r w:rsidRPr="00791309">
        <w:rPr>
          <w:rFonts w:eastAsia="Times New Roman"/>
          <w:color w:val="000000"/>
          <w:sz w:val="20"/>
          <w:szCs w:val="20"/>
        </w:rPr>
        <w:t xml:space="preserve"> and </w:t>
      </w:r>
      <w:hyperlink r:id="rId13" w:history="1">
        <w:r w:rsidRPr="00791309">
          <w:rPr>
            <w:rStyle w:val="Hyperlink"/>
            <w:rFonts w:eastAsia="Times New Roman"/>
            <w:sz w:val="20"/>
            <w:szCs w:val="20"/>
          </w:rPr>
          <w:t>Proximity</w:t>
        </w:r>
      </w:hyperlink>
      <w:r w:rsidRPr="00791309">
        <w:rPr>
          <w:rFonts w:eastAsia="Times New Roman"/>
          <w:color w:val="000000"/>
          <w:sz w:val="20"/>
          <w:szCs w:val="20"/>
        </w:rPr>
        <w:t xml:space="preserve"> to River</w:t>
      </w:r>
      <w:r w:rsidR="008F050F" w:rsidRPr="00791309">
        <w:rPr>
          <w:rFonts w:eastAsia="Times New Roman"/>
          <w:color w:val="000000"/>
          <w:sz w:val="20"/>
          <w:szCs w:val="20"/>
        </w:rPr>
        <w:t xml:space="preserve"> (</w:t>
      </w:r>
      <w:proofErr w:type="spellStart"/>
      <w:r w:rsidR="00351789" w:rsidRPr="00791309">
        <w:rPr>
          <w:rFonts w:eastAsia="Times New Roman"/>
          <w:color w:val="000000"/>
          <w:sz w:val="20"/>
          <w:szCs w:val="20"/>
        </w:rPr>
        <w:t>Pohatcong</w:t>
      </w:r>
      <w:proofErr w:type="spellEnd"/>
      <w:r w:rsidR="00351789" w:rsidRPr="00791309">
        <w:rPr>
          <w:rFonts w:eastAsia="Times New Roman"/>
          <w:color w:val="000000"/>
          <w:sz w:val="20"/>
          <w:szCs w:val="20"/>
        </w:rPr>
        <w:t xml:space="preserve"> </w:t>
      </w:r>
      <w:proofErr w:type="spellStart"/>
      <w:r w:rsidR="00351789" w:rsidRPr="00791309">
        <w:rPr>
          <w:rFonts w:eastAsia="Times New Roman"/>
          <w:color w:val="000000"/>
          <w:sz w:val="20"/>
          <w:szCs w:val="20"/>
        </w:rPr>
        <w:t>Twp</w:t>
      </w:r>
      <w:proofErr w:type="spellEnd"/>
      <w:r w:rsidR="00351789" w:rsidRPr="00791309">
        <w:rPr>
          <w:rFonts w:eastAsia="Times New Roman"/>
          <w:color w:val="000000"/>
          <w:sz w:val="20"/>
          <w:szCs w:val="20"/>
        </w:rPr>
        <w:t xml:space="preserve">, </w:t>
      </w:r>
      <w:r w:rsidRPr="00791309">
        <w:rPr>
          <w:rFonts w:eastAsia="Times New Roman"/>
          <w:color w:val="000000"/>
          <w:sz w:val="20"/>
          <w:szCs w:val="20"/>
        </w:rPr>
        <w:t>Warren County</w:t>
      </w:r>
      <w:r w:rsidR="008F050F" w:rsidRPr="00791309">
        <w:rPr>
          <w:rFonts w:eastAsia="Times New Roman"/>
          <w:color w:val="000000"/>
          <w:sz w:val="20"/>
          <w:szCs w:val="20"/>
        </w:rPr>
        <w:t>, NJ)</w:t>
      </w:r>
    </w:p>
    <w:p w14:paraId="032C9896" w14:textId="52FF8977" w:rsidR="0076051B" w:rsidRPr="00791309" w:rsidRDefault="0076051B" w:rsidP="004824C6">
      <w:pPr>
        <w:pStyle w:val="ListParagraph"/>
        <w:numPr>
          <w:ilvl w:val="0"/>
          <w:numId w:val="2"/>
        </w:numPr>
        <w:spacing w:after="0" w:line="240" w:lineRule="auto"/>
        <w:rPr>
          <w:rFonts w:cstheme="minorHAnsi"/>
          <w:sz w:val="20"/>
          <w:szCs w:val="20"/>
        </w:rPr>
      </w:pPr>
      <w:r w:rsidRPr="00791309">
        <w:rPr>
          <w:rFonts w:cstheme="minorHAnsi"/>
          <w:sz w:val="20"/>
          <w:szCs w:val="20"/>
        </w:rPr>
        <w:t xml:space="preserve">Headquarters Bridge (Tinicum </w:t>
      </w:r>
      <w:proofErr w:type="spellStart"/>
      <w:r w:rsidRPr="00791309">
        <w:rPr>
          <w:rFonts w:cstheme="minorHAnsi"/>
          <w:sz w:val="20"/>
          <w:szCs w:val="20"/>
        </w:rPr>
        <w:t>Twp</w:t>
      </w:r>
      <w:proofErr w:type="spellEnd"/>
      <w:r w:rsidRPr="00791309">
        <w:rPr>
          <w:rFonts w:cstheme="minorHAnsi"/>
          <w:sz w:val="20"/>
          <w:szCs w:val="20"/>
        </w:rPr>
        <w:t>, PA)</w:t>
      </w:r>
      <w:r w:rsidR="00705733">
        <w:rPr>
          <w:rFonts w:cstheme="minorHAnsi"/>
          <w:sz w:val="20"/>
          <w:szCs w:val="20"/>
        </w:rPr>
        <w:t xml:space="preserve"> PennDOT Proposal</w:t>
      </w:r>
      <w:r w:rsidRPr="00791309">
        <w:rPr>
          <w:rFonts w:cstheme="minorHAnsi"/>
          <w:sz w:val="20"/>
          <w:szCs w:val="20"/>
        </w:rPr>
        <w:t xml:space="preserve"> – Anticipated NPS Section 7 Letter &amp; Correspondence</w:t>
      </w:r>
      <w:r w:rsidR="00DA117E">
        <w:rPr>
          <w:rFonts w:cstheme="minorHAnsi"/>
          <w:sz w:val="20"/>
          <w:szCs w:val="20"/>
        </w:rPr>
        <w:t xml:space="preserve"> Received</w:t>
      </w:r>
    </w:p>
    <w:p w14:paraId="64AC33A0" w14:textId="2B4F762C" w:rsidR="00002D89" w:rsidRPr="001C3FF9" w:rsidRDefault="00002D89" w:rsidP="004824C6">
      <w:pPr>
        <w:shd w:val="clear" w:color="auto" w:fill="FFFFFF"/>
        <w:spacing w:after="0" w:line="240" w:lineRule="auto"/>
        <w:rPr>
          <w:rFonts w:eastAsia="Times New Roman"/>
          <w:color w:val="000000"/>
          <w:sz w:val="8"/>
          <w:szCs w:val="8"/>
        </w:rPr>
      </w:pPr>
    </w:p>
    <w:p w14:paraId="22754E1A" w14:textId="366DDA90" w:rsidR="001A135B" w:rsidRPr="00791309" w:rsidRDefault="001A135B" w:rsidP="004824C6">
      <w:pPr>
        <w:pStyle w:val="ListParagraph"/>
        <w:numPr>
          <w:ilvl w:val="0"/>
          <w:numId w:val="1"/>
        </w:numPr>
        <w:shd w:val="clear" w:color="auto" w:fill="FFFFFF"/>
        <w:spacing w:after="0" w:line="240" w:lineRule="auto"/>
        <w:rPr>
          <w:rFonts w:eastAsia="Times New Roman"/>
          <w:color w:val="000000"/>
          <w:sz w:val="20"/>
          <w:szCs w:val="20"/>
        </w:rPr>
      </w:pPr>
      <w:r w:rsidRPr="00791309">
        <w:rPr>
          <w:rFonts w:eastAsia="Times New Roman"/>
          <w:b/>
          <w:bCs/>
          <w:color w:val="000000"/>
          <w:sz w:val="20"/>
          <w:szCs w:val="20"/>
        </w:rPr>
        <w:t>For Information Only</w:t>
      </w:r>
      <w:r w:rsidR="0008151A" w:rsidRPr="00791309">
        <w:rPr>
          <w:rFonts w:eastAsia="Times New Roman"/>
          <w:b/>
          <w:bCs/>
          <w:color w:val="000000"/>
          <w:sz w:val="20"/>
          <w:szCs w:val="20"/>
        </w:rPr>
        <w:t xml:space="preserve"> </w:t>
      </w:r>
      <w:r w:rsidR="0008151A" w:rsidRPr="00791309">
        <w:rPr>
          <w:rFonts w:eastAsia="Times New Roman"/>
          <w:color w:val="000000"/>
          <w:sz w:val="20"/>
          <w:szCs w:val="20"/>
        </w:rPr>
        <w:t>(Ongoing Matters</w:t>
      </w:r>
      <w:r w:rsidR="0076051B" w:rsidRPr="00791309">
        <w:rPr>
          <w:rFonts w:eastAsia="Times New Roman"/>
          <w:color w:val="000000"/>
          <w:sz w:val="20"/>
          <w:szCs w:val="20"/>
        </w:rPr>
        <w:t>)</w:t>
      </w:r>
    </w:p>
    <w:p w14:paraId="578C437C" w14:textId="2C546F0E" w:rsidR="008F050F" w:rsidRPr="00791309" w:rsidRDefault="008F050F" w:rsidP="004824C6">
      <w:pPr>
        <w:pStyle w:val="ListParagraph"/>
        <w:numPr>
          <w:ilvl w:val="0"/>
          <w:numId w:val="2"/>
        </w:numPr>
        <w:shd w:val="clear" w:color="auto" w:fill="FFFFFF"/>
        <w:spacing w:after="0" w:line="240" w:lineRule="auto"/>
        <w:rPr>
          <w:rFonts w:eastAsia="Times New Roman"/>
          <w:color w:val="000000"/>
          <w:sz w:val="20"/>
          <w:szCs w:val="20"/>
        </w:rPr>
      </w:pPr>
      <w:proofErr w:type="spellStart"/>
      <w:r w:rsidRPr="00791309">
        <w:rPr>
          <w:rFonts w:eastAsia="Times New Roman"/>
          <w:color w:val="000000"/>
          <w:sz w:val="20"/>
          <w:szCs w:val="20"/>
        </w:rPr>
        <w:t>PennEast</w:t>
      </w:r>
      <w:proofErr w:type="spellEnd"/>
      <w:r w:rsidR="00662B04" w:rsidRPr="00791309">
        <w:rPr>
          <w:rFonts w:eastAsia="Times New Roman"/>
          <w:color w:val="000000"/>
          <w:sz w:val="20"/>
          <w:szCs w:val="20"/>
        </w:rPr>
        <w:t xml:space="preserve"> Before U.S. Supreme </w:t>
      </w:r>
      <w:hyperlink r:id="rId14" w:history="1">
        <w:r w:rsidR="00662B04" w:rsidRPr="00791309">
          <w:rPr>
            <w:rStyle w:val="Hyperlink"/>
            <w:rFonts w:eastAsia="Times New Roman"/>
            <w:sz w:val="20"/>
            <w:szCs w:val="20"/>
          </w:rPr>
          <w:t>Court</w:t>
        </w:r>
      </w:hyperlink>
      <w:r w:rsidR="00662B04" w:rsidRPr="00791309">
        <w:rPr>
          <w:rFonts w:eastAsia="Times New Roman"/>
          <w:color w:val="000000"/>
          <w:sz w:val="20"/>
          <w:szCs w:val="20"/>
        </w:rPr>
        <w:t xml:space="preserve"> </w:t>
      </w:r>
    </w:p>
    <w:p w14:paraId="5DF36AE1" w14:textId="57FE9370" w:rsidR="0008151A" w:rsidRPr="00791309" w:rsidRDefault="0008151A" w:rsidP="004824C6">
      <w:pPr>
        <w:pStyle w:val="ListParagraph"/>
        <w:numPr>
          <w:ilvl w:val="0"/>
          <w:numId w:val="2"/>
        </w:numPr>
        <w:shd w:val="clear" w:color="auto" w:fill="FFFFFF"/>
        <w:spacing w:after="0" w:line="240" w:lineRule="auto"/>
        <w:rPr>
          <w:rFonts w:eastAsia="Times New Roman"/>
          <w:i/>
          <w:iCs/>
          <w:sz w:val="20"/>
          <w:szCs w:val="20"/>
        </w:rPr>
      </w:pPr>
      <w:r w:rsidRPr="00791309">
        <w:rPr>
          <w:rFonts w:eastAsia="Times New Roman"/>
          <w:color w:val="000000"/>
          <w:sz w:val="20"/>
          <w:szCs w:val="20"/>
        </w:rPr>
        <w:t xml:space="preserve">Quarry </w:t>
      </w:r>
      <w:hyperlink r:id="rId15" w:history="1">
        <w:r w:rsidRPr="00791309">
          <w:rPr>
            <w:rStyle w:val="Hyperlink"/>
            <w:rFonts w:eastAsia="Times New Roman"/>
            <w:sz w:val="20"/>
            <w:szCs w:val="20"/>
          </w:rPr>
          <w:t>Application</w:t>
        </w:r>
      </w:hyperlink>
      <w:r w:rsidRPr="00791309">
        <w:rPr>
          <w:rFonts w:eastAsia="Times New Roman"/>
          <w:color w:val="000000"/>
          <w:sz w:val="20"/>
          <w:szCs w:val="20"/>
        </w:rPr>
        <w:t xml:space="preserve"> (Springfield Twp., PA) Letter </w:t>
      </w:r>
      <w:hyperlink r:id="rId16" w:history="1">
        <w:r w:rsidRPr="00791309">
          <w:rPr>
            <w:rStyle w:val="Hyperlink"/>
            <w:rFonts w:eastAsia="Times New Roman"/>
            <w:sz w:val="20"/>
            <w:szCs w:val="20"/>
          </w:rPr>
          <w:t>Submission</w:t>
        </w:r>
      </w:hyperlink>
      <w:r w:rsidRPr="00791309">
        <w:rPr>
          <w:rFonts w:eastAsia="Times New Roman"/>
          <w:color w:val="000000"/>
          <w:sz w:val="20"/>
          <w:szCs w:val="20"/>
        </w:rPr>
        <w:t xml:space="preserve"> </w:t>
      </w:r>
    </w:p>
    <w:p w14:paraId="28C8512F" w14:textId="1DDE0B93" w:rsidR="0008151A" w:rsidRPr="00791309" w:rsidRDefault="0008151A" w:rsidP="004824C6">
      <w:pPr>
        <w:pStyle w:val="ListParagraph"/>
        <w:numPr>
          <w:ilvl w:val="0"/>
          <w:numId w:val="2"/>
        </w:numPr>
        <w:spacing w:after="0" w:line="240" w:lineRule="auto"/>
        <w:rPr>
          <w:rFonts w:cstheme="minorHAnsi"/>
          <w:sz w:val="20"/>
          <w:szCs w:val="20"/>
        </w:rPr>
      </w:pPr>
      <w:r w:rsidRPr="00791309">
        <w:rPr>
          <w:rFonts w:cstheme="minorHAnsi"/>
          <w:sz w:val="20"/>
          <w:szCs w:val="20"/>
        </w:rPr>
        <w:t xml:space="preserve">Warehouse Development </w:t>
      </w:r>
      <w:hyperlink r:id="rId17" w:history="1">
        <w:r w:rsidR="00F64633" w:rsidRPr="00791309">
          <w:rPr>
            <w:rStyle w:val="Hyperlink"/>
            <w:rFonts w:cstheme="minorHAnsi"/>
            <w:sz w:val="20"/>
            <w:szCs w:val="20"/>
          </w:rPr>
          <w:t>Proposal</w:t>
        </w:r>
      </w:hyperlink>
      <w:r w:rsidR="00F64633" w:rsidRPr="00791309">
        <w:rPr>
          <w:rFonts w:cstheme="minorHAnsi"/>
          <w:sz w:val="20"/>
          <w:szCs w:val="20"/>
        </w:rPr>
        <w:t xml:space="preserve"> </w:t>
      </w:r>
      <w:r w:rsidRPr="00791309">
        <w:rPr>
          <w:rFonts w:cstheme="minorHAnsi"/>
          <w:sz w:val="20"/>
          <w:szCs w:val="20"/>
        </w:rPr>
        <w:t>(White Township, NJ)</w:t>
      </w:r>
    </w:p>
    <w:p w14:paraId="2FB21444" w14:textId="1D76AEAF" w:rsidR="000E407D" w:rsidRPr="00791309" w:rsidRDefault="000E407D" w:rsidP="004824C6">
      <w:pPr>
        <w:pStyle w:val="ListParagraph"/>
        <w:numPr>
          <w:ilvl w:val="0"/>
          <w:numId w:val="2"/>
        </w:numPr>
        <w:shd w:val="clear" w:color="auto" w:fill="FFFFFF"/>
        <w:spacing w:after="0" w:line="240" w:lineRule="auto"/>
        <w:rPr>
          <w:rFonts w:eastAsia="Times New Roman"/>
          <w:i/>
          <w:iCs/>
          <w:sz w:val="20"/>
          <w:szCs w:val="20"/>
        </w:rPr>
      </w:pPr>
      <w:proofErr w:type="spellStart"/>
      <w:r w:rsidRPr="00791309">
        <w:rPr>
          <w:rFonts w:eastAsia="Times New Roman"/>
          <w:color w:val="000000"/>
          <w:sz w:val="20"/>
          <w:szCs w:val="20"/>
        </w:rPr>
        <w:t>Nockamixon</w:t>
      </w:r>
      <w:proofErr w:type="spellEnd"/>
      <w:r w:rsidRPr="00791309">
        <w:rPr>
          <w:rFonts w:eastAsia="Times New Roman"/>
          <w:color w:val="000000"/>
          <w:sz w:val="20"/>
          <w:szCs w:val="20"/>
        </w:rPr>
        <w:t xml:space="preserve"> Dam Water Supply Analysis &amp; </w:t>
      </w:r>
      <w:proofErr w:type="spellStart"/>
      <w:r w:rsidRPr="00791309">
        <w:rPr>
          <w:rFonts w:eastAsia="Times New Roman"/>
          <w:color w:val="000000"/>
          <w:sz w:val="20"/>
          <w:szCs w:val="20"/>
        </w:rPr>
        <w:t>Tohickon</w:t>
      </w:r>
      <w:proofErr w:type="spellEnd"/>
      <w:r w:rsidRPr="00791309">
        <w:rPr>
          <w:rFonts w:eastAsia="Times New Roman"/>
          <w:color w:val="000000"/>
          <w:sz w:val="20"/>
          <w:szCs w:val="20"/>
        </w:rPr>
        <w:t xml:space="preserve"> Creek</w:t>
      </w:r>
    </w:p>
    <w:p w14:paraId="7DFABA9A" w14:textId="77777777" w:rsidR="00C96506" w:rsidRPr="001C3FF9" w:rsidRDefault="00C96506" w:rsidP="004824C6">
      <w:pPr>
        <w:spacing w:after="0" w:line="240" w:lineRule="auto"/>
        <w:rPr>
          <w:rFonts w:cstheme="minorHAnsi"/>
          <w:sz w:val="8"/>
          <w:szCs w:val="8"/>
        </w:rPr>
      </w:pPr>
    </w:p>
    <w:p w14:paraId="47A01B55" w14:textId="6DBCB0B7" w:rsidR="00D210A0" w:rsidRPr="00791309" w:rsidRDefault="00D210A0" w:rsidP="004824C6">
      <w:pPr>
        <w:pStyle w:val="ListParagraph"/>
        <w:numPr>
          <w:ilvl w:val="0"/>
          <w:numId w:val="1"/>
        </w:numPr>
        <w:spacing w:after="0" w:line="240" w:lineRule="auto"/>
        <w:rPr>
          <w:rFonts w:cstheme="minorHAnsi"/>
          <w:i/>
          <w:iCs/>
          <w:sz w:val="20"/>
          <w:szCs w:val="20"/>
        </w:rPr>
      </w:pPr>
      <w:r w:rsidRPr="00791309">
        <w:rPr>
          <w:rFonts w:cstheme="minorHAnsi"/>
          <w:b/>
          <w:bCs/>
          <w:sz w:val="20"/>
          <w:szCs w:val="20"/>
        </w:rPr>
        <w:t>New Business</w:t>
      </w:r>
      <w:r w:rsidR="00871989" w:rsidRPr="00791309">
        <w:rPr>
          <w:rFonts w:cstheme="minorHAnsi"/>
          <w:sz w:val="20"/>
          <w:szCs w:val="20"/>
        </w:rPr>
        <w:t xml:space="preserve"> </w:t>
      </w:r>
      <w:r w:rsidR="00871989" w:rsidRPr="00791309">
        <w:rPr>
          <w:rFonts w:cstheme="minorHAnsi"/>
          <w:i/>
          <w:iCs/>
          <w:sz w:val="20"/>
          <w:szCs w:val="20"/>
        </w:rPr>
        <w:t>(</w:t>
      </w:r>
      <w:r w:rsidR="00647A7C" w:rsidRPr="00791309">
        <w:rPr>
          <w:rFonts w:cstheme="minorHAnsi"/>
          <w:i/>
          <w:iCs/>
          <w:sz w:val="20"/>
          <w:szCs w:val="20"/>
        </w:rPr>
        <w:t>1</w:t>
      </w:r>
      <w:r w:rsidR="00791309" w:rsidRPr="00791309">
        <w:rPr>
          <w:rFonts w:cstheme="minorHAnsi"/>
          <w:i/>
          <w:iCs/>
          <w:sz w:val="20"/>
          <w:szCs w:val="20"/>
        </w:rPr>
        <w:t>0</w:t>
      </w:r>
      <w:r w:rsidR="00871989" w:rsidRPr="00791309">
        <w:rPr>
          <w:rFonts w:cstheme="minorHAnsi"/>
          <w:i/>
          <w:iCs/>
          <w:sz w:val="20"/>
          <w:szCs w:val="20"/>
        </w:rPr>
        <w:t xml:space="preserve"> Minutes)</w:t>
      </w:r>
    </w:p>
    <w:p w14:paraId="42D1AEAD" w14:textId="77777777" w:rsidR="001F2E83" w:rsidRPr="001C3FF9" w:rsidRDefault="001F2E83" w:rsidP="004824C6">
      <w:pPr>
        <w:pStyle w:val="ListParagraph"/>
        <w:spacing w:after="0" w:line="240" w:lineRule="auto"/>
        <w:rPr>
          <w:rFonts w:cstheme="minorHAnsi"/>
          <w:sz w:val="8"/>
          <w:szCs w:val="8"/>
        </w:rPr>
      </w:pPr>
    </w:p>
    <w:p w14:paraId="644574C7" w14:textId="2183E29A" w:rsidR="00D210A0" w:rsidRPr="00791309" w:rsidRDefault="00656608" w:rsidP="004824C6">
      <w:pPr>
        <w:pStyle w:val="ListParagraph"/>
        <w:numPr>
          <w:ilvl w:val="0"/>
          <w:numId w:val="1"/>
        </w:numPr>
        <w:spacing w:after="0" w:line="240" w:lineRule="auto"/>
        <w:rPr>
          <w:rFonts w:cstheme="minorHAnsi"/>
          <w:i/>
          <w:iCs/>
          <w:sz w:val="20"/>
          <w:szCs w:val="20"/>
        </w:rPr>
      </w:pPr>
      <w:r w:rsidRPr="00791309">
        <w:rPr>
          <w:rFonts w:cstheme="minorHAnsi"/>
          <w:b/>
          <w:bCs/>
          <w:sz w:val="20"/>
          <w:szCs w:val="20"/>
        </w:rPr>
        <w:t>Municipal</w:t>
      </w:r>
      <w:r w:rsidR="00D210A0" w:rsidRPr="00791309">
        <w:rPr>
          <w:rFonts w:cstheme="minorHAnsi"/>
          <w:b/>
          <w:bCs/>
          <w:sz w:val="20"/>
          <w:szCs w:val="20"/>
        </w:rPr>
        <w:t xml:space="preserve"> Announcement</w:t>
      </w:r>
      <w:r w:rsidR="001F2E83" w:rsidRPr="00791309">
        <w:rPr>
          <w:rFonts w:cstheme="minorHAnsi"/>
          <w:b/>
          <w:bCs/>
          <w:sz w:val="20"/>
          <w:szCs w:val="20"/>
        </w:rPr>
        <w:t>s</w:t>
      </w:r>
      <w:r w:rsidR="00791309" w:rsidRPr="00791309">
        <w:rPr>
          <w:rFonts w:cstheme="minorHAnsi"/>
          <w:b/>
          <w:bCs/>
          <w:sz w:val="20"/>
          <w:szCs w:val="20"/>
        </w:rPr>
        <w:t xml:space="preserve"> </w:t>
      </w:r>
      <w:r w:rsidR="00791309" w:rsidRPr="00791309">
        <w:rPr>
          <w:rFonts w:cstheme="minorHAnsi"/>
          <w:i/>
          <w:iCs/>
          <w:sz w:val="20"/>
          <w:szCs w:val="20"/>
        </w:rPr>
        <w:t>(5 Minutes)</w:t>
      </w:r>
    </w:p>
    <w:p w14:paraId="202D5E2F" w14:textId="77777777" w:rsidR="00326A04" w:rsidRPr="001717BB" w:rsidRDefault="00326A04" w:rsidP="004824C6">
      <w:pPr>
        <w:pStyle w:val="ListParagraph"/>
        <w:spacing w:after="0" w:line="240" w:lineRule="auto"/>
        <w:rPr>
          <w:rFonts w:cstheme="minorHAnsi"/>
          <w:sz w:val="8"/>
          <w:szCs w:val="8"/>
        </w:rPr>
      </w:pPr>
    </w:p>
    <w:p w14:paraId="1D26F68D" w14:textId="6DACDBDF" w:rsidR="00326A04" w:rsidRPr="00987CDD" w:rsidRDefault="00665F2B" w:rsidP="004824C6">
      <w:pPr>
        <w:pStyle w:val="ListParagraph"/>
        <w:numPr>
          <w:ilvl w:val="0"/>
          <w:numId w:val="1"/>
        </w:numPr>
        <w:spacing w:after="0" w:line="240" w:lineRule="auto"/>
        <w:rPr>
          <w:rFonts w:cstheme="minorHAnsi"/>
          <w:sz w:val="20"/>
          <w:szCs w:val="20"/>
        </w:rPr>
      </w:pPr>
      <w:r w:rsidRPr="00791309">
        <w:rPr>
          <w:rFonts w:cstheme="minorHAnsi"/>
          <w:b/>
          <w:bCs/>
          <w:sz w:val="20"/>
          <w:szCs w:val="20"/>
        </w:rPr>
        <w:t>2021 Meeting Dates</w:t>
      </w:r>
      <w:r w:rsidRPr="00791309">
        <w:rPr>
          <w:rFonts w:cstheme="minorHAnsi"/>
          <w:sz w:val="20"/>
          <w:szCs w:val="20"/>
        </w:rPr>
        <w:t xml:space="preserve"> (All Thursdays at 10:00 AM): </w:t>
      </w:r>
      <w:r w:rsidR="007C4FDE" w:rsidRPr="00791309">
        <w:rPr>
          <w:rFonts w:cstheme="minorHAnsi"/>
          <w:sz w:val="20"/>
          <w:szCs w:val="20"/>
        </w:rPr>
        <w:t>June 24, September 23, December 16</w:t>
      </w:r>
    </w:p>
    <w:p w14:paraId="092ECBF5" w14:textId="71B5706A" w:rsidR="007255F0" w:rsidRDefault="007255F0" w:rsidP="004824C6">
      <w:pPr>
        <w:spacing w:after="0" w:line="240" w:lineRule="auto"/>
        <w:rPr>
          <w:rFonts w:cstheme="minorHAnsi"/>
          <w:sz w:val="16"/>
          <w:szCs w:val="16"/>
        </w:rPr>
      </w:pPr>
      <w:r>
        <w:rPr>
          <w:rFonts w:cstheme="minorHAnsi"/>
          <w:sz w:val="16"/>
          <w:szCs w:val="16"/>
        </w:rPr>
        <w:t>---------------------------------------------------------------------------------------------------------------------------------------------------------------------------------------------------------------------------------------</w:t>
      </w:r>
    </w:p>
    <w:p w14:paraId="05A5D007" w14:textId="383B5C7D" w:rsidR="001C3FF9" w:rsidRPr="001C3FF9" w:rsidRDefault="000F60C5" w:rsidP="004824C6">
      <w:pPr>
        <w:spacing w:after="0" w:line="240" w:lineRule="auto"/>
        <w:rPr>
          <w:sz w:val="20"/>
          <w:szCs w:val="20"/>
        </w:rPr>
      </w:pPr>
      <w:r w:rsidRPr="001C3FF9">
        <w:rPr>
          <w:b/>
          <w:bCs/>
          <w:sz w:val="20"/>
          <w:szCs w:val="20"/>
        </w:rPr>
        <w:t>Stephen Freeman</w:t>
      </w:r>
      <w:r w:rsidR="00B90475">
        <w:rPr>
          <w:b/>
          <w:bCs/>
          <w:sz w:val="20"/>
          <w:szCs w:val="20"/>
        </w:rPr>
        <w:t>:</w:t>
      </w:r>
      <w:r w:rsidRPr="001C3FF9">
        <w:rPr>
          <w:b/>
          <w:bCs/>
          <w:sz w:val="20"/>
          <w:szCs w:val="20"/>
        </w:rPr>
        <w:t xml:space="preserve"> </w:t>
      </w:r>
      <w:r w:rsidR="00FD6CD6" w:rsidRPr="00B90475">
        <w:rPr>
          <w:i/>
          <w:iCs/>
          <w:sz w:val="20"/>
          <w:szCs w:val="20"/>
        </w:rPr>
        <w:t>Volunteer</w:t>
      </w:r>
      <w:r w:rsidR="001C3FF9" w:rsidRPr="00B90475">
        <w:rPr>
          <w:i/>
          <w:iCs/>
          <w:sz w:val="20"/>
          <w:szCs w:val="20"/>
        </w:rPr>
        <w:t xml:space="preserve">, </w:t>
      </w:r>
      <w:r w:rsidR="00FD6CD6" w:rsidRPr="00B90475">
        <w:rPr>
          <w:i/>
          <w:iCs/>
          <w:sz w:val="20"/>
          <w:szCs w:val="20"/>
        </w:rPr>
        <w:t>Devil’s Tea Table Allian</w:t>
      </w:r>
      <w:r w:rsidR="00326A04" w:rsidRPr="00B90475">
        <w:rPr>
          <w:i/>
          <w:iCs/>
          <w:sz w:val="20"/>
          <w:szCs w:val="20"/>
        </w:rPr>
        <w:t>c</w:t>
      </w:r>
      <w:r w:rsidR="001C3FF9" w:rsidRPr="00B90475">
        <w:rPr>
          <w:i/>
          <w:iCs/>
          <w:sz w:val="20"/>
          <w:szCs w:val="20"/>
        </w:rPr>
        <w:t xml:space="preserve">e. </w:t>
      </w:r>
      <w:r w:rsidR="001C3FF9" w:rsidRPr="001C3FF9">
        <w:rPr>
          <w:sz w:val="20"/>
          <w:szCs w:val="20"/>
        </w:rPr>
        <w:t>Stephen Freeman lives in Bucks County, PA along Delaware River in the vicinity of the Devil’s Tea Table. He has a deep love for the unique beauty and historical significance of the wild and scenic river corridor as he enjoys hiking, biking, swimming, fishing and photographing the rare beautiful landscapes and people along the river. He is a psychologist and cofounder of Catapult Learning LLC, an educational services company serving children with special needs across the country. With considerable experience advocating for government funded educational services, he hopes to apply this skillset to raise awareness of NJDOT’s rockfall mitigation plans for Rte. 29 from Byram to the Tea Table.</w:t>
      </w:r>
      <w:r w:rsidR="001C3FF9">
        <w:rPr>
          <w:sz w:val="20"/>
          <w:szCs w:val="20"/>
        </w:rPr>
        <w:t xml:space="preserve"> </w:t>
      </w:r>
      <w:r w:rsidR="001C3FF9" w:rsidRPr="001C3FF9">
        <w:rPr>
          <w:sz w:val="20"/>
          <w:szCs w:val="20"/>
        </w:rPr>
        <w:t>In 2019</w:t>
      </w:r>
      <w:r w:rsidR="005E1116">
        <w:rPr>
          <w:sz w:val="20"/>
          <w:szCs w:val="20"/>
        </w:rPr>
        <w:t>,</w:t>
      </w:r>
      <w:r w:rsidR="001C3FF9" w:rsidRPr="001C3FF9">
        <w:rPr>
          <w:sz w:val="20"/>
          <w:szCs w:val="20"/>
        </w:rPr>
        <w:t xml:space="preserve"> Stephen became aware of this project from a LDWS newsletter announcing the project and an upcoming community meeting with NJDOT. After that meeting, Stephen and a number of other Tinicum Twp., Bucks County and Kingwood Twp., NJ residents formed The Devil’s Tea Table Alliance. Committed to raising awareness and to advocate for a rational approach to highway safety within the corridor, the Alliance has over 200 NJ and PA concerned residents involved.</w:t>
      </w:r>
      <w:r w:rsidR="001C3FF9">
        <w:rPr>
          <w:sz w:val="20"/>
          <w:szCs w:val="20"/>
        </w:rPr>
        <w:t xml:space="preserve"> </w:t>
      </w:r>
      <w:r w:rsidR="001C3FF9" w:rsidRPr="001C3FF9">
        <w:rPr>
          <w:sz w:val="20"/>
          <w:szCs w:val="20"/>
        </w:rPr>
        <w:t>Steve is a past board member</w:t>
      </w:r>
      <w:r w:rsidR="002B08CF">
        <w:rPr>
          <w:sz w:val="20"/>
          <w:szCs w:val="20"/>
        </w:rPr>
        <w:t xml:space="preserve"> of</w:t>
      </w:r>
      <w:r w:rsidR="001C3FF9" w:rsidRPr="001C3FF9">
        <w:rPr>
          <w:sz w:val="20"/>
          <w:szCs w:val="20"/>
        </w:rPr>
        <w:t xml:space="preserve"> the Friends of the Delaware Canal and Delaware Canal 21. He currently sits on the Delaware Canal Advisory Committee.  </w:t>
      </w:r>
    </w:p>
    <w:p w14:paraId="23A6529D" w14:textId="77777777" w:rsidR="000A427F" w:rsidRPr="00416D01" w:rsidRDefault="000A427F" w:rsidP="004824C6">
      <w:pPr>
        <w:spacing w:after="0" w:line="240" w:lineRule="auto"/>
        <w:rPr>
          <w:b/>
          <w:bCs/>
          <w:sz w:val="8"/>
          <w:szCs w:val="8"/>
        </w:rPr>
      </w:pPr>
    </w:p>
    <w:p w14:paraId="2A166305" w14:textId="5E583374" w:rsidR="008038DD" w:rsidRPr="00166AA0" w:rsidRDefault="00391D9E" w:rsidP="004824C6">
      <w:pPr>
        <w:spacing w:after="0" w:line="240" w:lineRule="auto"/>
        <w:rPr>
          <w:b/>
          <w:bCs/>
          <w:sz w:val="20"/>
          <w:szCs w:val="20"/>
        </w:rPr>
      </w:pPr>
      <w:r w:rsidRPr="00DB3569">
        <w:rPr>
          <w:b/>
          <w:bCs/>
          <w:sz w:val="20"/>
          <w:szCs w:val="20"/>
        </w:rPr>
        <w:t xml:space="preserve">Risa </w:t>
      </w:r>
      <w:proofErr w:type="spellStart"/>
      <w:r w:rsidRPr="00DB3569">
        <w:rPr>
          <w:b/>
          <w:bCs/>
          <w:sz w:val="20"/>
          <w:szCs w:val="20"/>
        </w:rPr>
        <w:t>Shimoda</w:t>
      </w:r>
      <w:proofErr w:type="spellEnd"/>
      <w:r w:rsidR="00166AA0">
        <w:rPr>
          <w:b/>
          <w:bCs/>
          <w:sz w:val="20"/>
          <w:szCs w:val="20"/>
        </w:rPr>
        <w:t xml:space="preserve">: </w:t>
      </w:r>
      <w:r w:rsidRPr="00DB3569">
        <w:rPr>
          <w:i/>
          <w:iCs/>
          <w:sz w:val="20"/>
          <w:szCs w:val="20"/>
        </w:rPr>
        <w:t>Consultant</w:t>
      </w:r>
      <w:r w:rsidR="006A1E13">
        <w:rPr>
          <w:i/>
          <w:iCs/>
          <w:sz w:val="20"/>
          <w:szCs w:val="20"/>
        </w:rPr>
        <w:t xml:space="preserve">, </w:t>
      </w:r>
      <w:r w:rsidRPr="00DB3569">
        <w:rPr>
          <w:i/>
          <w:iCs/>
          <w:sz w:val="20"/>
          <w:szCs w:val="20"/>
        </w:rPr>
        <w:t>Lower Delaware Wild &amp; Scenic</w:t>
      </w:r>
      <w:r w:rsidR="00396136" w:rsidRPr="00DB3569">
        <w:rPr>
          <w:i/>
          <w:iCs/>
          <w:sz w:val="20"/>
          <w:szCs w:val="20"/>
        </w:rPr>
        <w:t xml:space="preserve"> River</w:t>
      </w:r>
      <w:r w:rsidR="00123C10">
        <w:rPr>
          <w:b/>
          <w:bCs/>
          <w:sz w:val="20"/>
          <w:szCs w:val="20"/>
        </w:rPr>
        <w:t xml:space="preserve">. </w:t>
      </w:r>
      <w:r w:rsidR="008038DD" w:rsidRPr="00DB3569">
        <w:rPr>
          <w:i/>
          <w:iCs/>
          <w:sz w:val="20"/>
          <w:szCs w:val="20"/>
        </w:rPr>
        <w:t xml:space="preserve">Principal, </w:t>
      </w:r>
      <w:proofErr w:type="spellStart"/>
      <w:r w:rsidR="008038DD" w:rsidRPr="00DB3569">
        <w:rPr>
          <w:i/>
          <w:iCs/>
          <w:sz w:val="20"/>
          <w:szCs w:val="20"/>
        </w:rPr>
        <w:t>Shimoda</w:t>
      </w:r>
      <w:proofErr w:type="spellEnd"/>
      <w:r w:rsidR="008038DD" w:rsidRPr="00DB3569">
        <w:rPr>
          <w:i/>
          <w:iCs/>
          <w:sz w:val="20"/>
          <w:szCs w:val="20"/>
        </w:rPr>
        <w:t xml:space="preserve"> Group</w:t>
      </w:r>
      <w:r w:rsidR="000147FD">
        <w:rPr>
          <w:i/>
          <w:iCs/>
          <w:sz w:val="20"/>
          <w:szCs w:val="20"/>
        </w:rPr>
        <w:t xml:space="preserve"> &amp; </w:t>
      </w:r>
      <w:r w:rsidR="008038DD" w:rsidRPr="00DB3569">
        <w:rPr>
          <w:i/>
          <w:iCs/>
          <w:sz w:val="20"/>
          <w:szCs w:val="20"/>
        </w:rPr>
        <w:t>Ex Director</w:t>
      </w:r>
      <w:r w:rsidR="006A1E13">
        <w:rPr>
          <w:i/>
          <w:iCs/>
          <w:sz w:val="20"/>
          <w:szCs w:val="20"/>
        </w:rPr>
        <w:t xml:space="preserve">, </w:t>
      </w:r>
      <w:r w:rsidR="008038DD" w:rsidRPr="00DB3569">
        <w:rPr>
          <w:i/>
          <w:iCs/>
          <w:sz w:val="20"/>
          <w:szCs w:val="20"/>
        </w:rPr>
        <w:t>River Management Society</w:t>
      </w:r>
    </w:p>
    <w:p w14:paraId="1F7C9970" w14:textId="222D5E19" w:rsidR="001D6734" w:rsidRPr="00E77709" w:rsidRDefault="000147FD" w:rsidP="004824C6">
      <w:pPr>
        <w:shd w:val="clear" w:color="auto" w:fill="FFFFFF"/>
        <w:spacing w:after="0" w:line="240" w:lineRule="auto"/>
        <w:rPr>
          <w:rFonts w:ascii="Calibri" w:hAnsi="Calibri" w:cs="Calibri"/>
          <w:color w:val="000000"/>
          <w:sz w:val="20"/>
          <w:szCs w:val="20"/>
        </w:rPr>
      </w:pPr>
      <w:r>
        <w:rPr>
          <w:rFonts w:ascii="Calibri" w:hAnsi="Calibri" w:cs="Calibri"/>
          <w:color w:val="000000"/>
          <w:sz w:val="20"/>
          <w:szCs w:val="20"/>
          <w:bdr w:val="none" w:sz="0" w:space="0" w:color="auto" w:frame="1"/>
        </w:rPr>
        <w:t>Risa</w:t>
      </w:r>
      <w:r>
        <w:rPr>
          <w:rFonts w:ascii="Calibri" w:hAnsi="Calibri" w:cs="Calibri"/>
          <w:b/>
          <w:bCs/>
          <w:color w:val="000000"/>
          <w:sz w:val="20"/>
          <w:szCs w:val="20"/>
          <w:bdr w:val="none" w:sz="0" w:space="0" w:color="auto" w:frame="1"/>
        </w:rPr>
        <w:t xml:space="preserve"> </w:t>
      </w:r>
      <w:r>
        <w:rPr>
          <w:rFonts w:ascii="Calibri" w:hAnsi="Calibri" w:cs="Calibri"/>
          <w:color w:val="000000"/>
          <w:sz w:val="20"/>
          <w:szCs w:val="20"/>
          <w:bdr w:val="none" w:sz="0" w:space="0" w:color="auto" w:frame="1"/>
        </w:rPr>
        <w:t>supports the River Management Society program staff and board with a background in design engineering, consumer products marketing and non-profit leadership. She received</w:t>
      </w:r>
      <w:r>
        <w:rPr>
          <w:rFonts w:ascii="Calibri" w:hAnsi="Calibri" w:cs="Calibri"/>
          <w:color w:val="000000"/>
          <w:sz w:val="20"/>
          <w:szCs w:val="20"/>
        </w:rPr>
        <w:t xml:space="preserve"> a BS in Engineering / Product Design from Stanford University and trained as a consumer products marketer at Procter &amp; Gamble, M&amp;M/Mars and Coca-Cola USA before directing marketing, sales and product development for kayaks and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accessories at Perception, the world’s largest kayak manufacturer. As Executive Director of American Whitewater (AW), she and her team represented river users in the relicensing of hydropower projects and pursued the right of public access on precedent-setting cases. She pioneered corporate support for AW and developed its first event-based business model for the largest river-based annual fundraising event in the United States </w:t>
      </w:r>
      <w:r w:rsidRPr="000147FD">
        <w:rPr>
          <w:rFonts w:ascii="Calibri" w:hAnsi="Calibri" w:cs="Calibri"/>
          <w:color w:val="000000"/>
          <w:sz w:val="20"/>
          <w:szCs w:val="20"/>
        </w:rPr>
        <w:t>and has contributed to reviews of recreation capacity for rivers and whitewater parks</w:t>
      </w:r>
      <w:r>
        <w:rPr>
          <w:rFonts w:ascii="Calibri" w:hAnsi="Calibri" w:cs="Calibri"/>
          <w:color w:val="000000"/>
          <w:sz w:val="20"/>
          <w:szCs w:val="20"/>
        </w:rPr>
        <w:t xml:space="preserve">.  </w:t>
      </w:r>
      <w:r>
        <w:rPr>
          <w:rFonts w:ascii="Calibri" w:hAnsi="Calibri" w:cs="Calibri"/>
          <w:color w:val="000000"/>
          <w:sz w:val="20"/>
          <w:szCs w:val="20"/>
          <w:bdr w:val="none" w:sz="0" w:space="0" w:color="auto" w:frame="1"/>
        </w:rPr>
        <w:t>An avid whitewater paddler, Risa</w:t>
      </w:r>
      <w:r>
        <w:rPr>
          <w:rFonts w:ascii="Calibri" w:hAnsi="Calibri" w:cs="Calibri"/>
          <w:color w:val="000000"/>
          <w:sz w:val="20"/>
          <w:szCs w:val="20"/>
        </w:rPr>
        <w:t> co-founded the </w:t>
      </w:r>
      <w:hyperlink r:id="rId18" w:tgtFrame="_blank" w:history="1">
        <w:r>
          <w:rPr>
            <w:rStyle w:val="Hyperlink"/>
            <w:rFonts w:ascii="Calibri" w:hAnsi="Calibri" w:cs="Calibri"/>
            <w:color w:val="000000"/>
            <w:sz w:val="20"/>
            <w:szCs w:val="20"/>
            <w:bdr w:val="none" w:sz="0" w:space="0" w:color="auto" w:frame="1"/>
          </w:rPr>
          <w:t>Outdoor Alliance</w:t>
        </w:r>
      </w:hyperlink>
      <w:r>
        <w:rPr>
          <w:rFonts w:ascii="Calibri" w:hAnsi="Calibri" w:cs="Calibri"/>
          <w:color w:val="000000"/>
          <w:sz w:val="20"/>
          <w:szCs w:val="20"/>
        </w:rPr>
        <w:t> and has served on the boards of the </w:t>
      </w:r>
      <w:hyperlink r:id="rId19" w:tgtFrame="_blank" w:history="1">
        <w:r>
          <w:rPr>
            <w:rStyle w:val="Hyperlink"/>
            <w:rFonts w:ascii="Calibri" w:hAnsi="Calibri" w:cs="Calibri"/>
            <w:color w:val="000000"/>
            <w:sz w:val="20"/>
            <w:szCs w:val="20"/>
            <w:bdr w:val="none" w:sz="0" w:space="0" w:color="auto" w:frame="1"/>
          </w:rPr>
          <w:t>Conservation Alliance</w:t>
        </w:r>
      </w:hyperlink>
      <w:r>
        <w:rPr>
          <w:rFonts w:ascii="Calibri" w:hAnsi="Calibri" w:cs="Calibri"/>
          <w:color w:val="000000"/>
          <w:sz w:val="20"/>
          <w:szCs w:val="20"/>
        </w:rPr>
        <w:t xml:space="preserve">, North American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Association, </w:t>
      </w:r>
      <w:hyperlink r:id="rId20" w:tgtFrame="_blank" w:history="1">
        <w:r>
          <w:rPr>
            <w:rStyle w:val="Hyperlink"/>
            <w:rFonts w:ascii="Calibri" w:hAnsi="Calibri" w:cs="Calibri"/>
            <w:color w:val="000000"/>
            <w:sz w:val="20"/>
            <w:szCs w:val="20"/>
            <w:bdr w:val="none" w:sz="0" w:space="0" w:color="auto" w:frame="1"/>
          </w:rPr>
          <w:t>American Whitewater</w:t>
        </w:r>
      </w:hyperlink>
      <w:r>
        <w:rPr>
          <w:rFonts w:ascii="Calibri" w:hAnsi="Calibri" w:cs="Calibri"/>
          <w:color w:val="000000"/>
          <w:sz w:val="20"/>
          <w:szCs w:val="20"/>
        </w:rPr>
        <w:t> and </w:t>
      </w:r>
      <w:hyperlink r:id="rId21" w:tgtFrame="_blank" w:history="1">
        <w:r>
          <w:rPr>
            <w:rStyle w:val="Hyperlink"/>
            <w:rFonts w:ascii="Calibri" w:hAnsi="Calibri" w:cs="Calibri"/>
            <w:color w:val="000000"/>
            <w:sz w:val="20"/>
            <w:szCs w:val="20"/>
            <w:bdr w:val="none" w:sz="0" w:space="0" w:color="auto" w:frame="1"/>
          </w:rPr>
          <w:t>Nantahala Outdoor Center</w:t>
        </w:r>
      </w:hyperlink>
      <w:r>
        <w:rPr>
          <w:rFonts w:ascii="Calibri" w:hAnsi="Calibri" w:cs="Calibri"/>
          <w:color w:val="000000"/>
          <w:sz w:val="20"/>
          <w:szCs w:val="20"/>
          <w:bdr w:val="none" w:sz="0" w:space="0" w:color="auto" w:frame="1"/>
        </w:rPr>
        <w:t>.</w:t>
      </w:r>
    </w:p>
    <w:sectPr w:rsidR="001D6734" w:rsidRPr="00E77709" w:rsidSect="00987CDD">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9C8"/>
    <w:multiLevelType w:val="hybridMultilevel"/>
    <w:tmpl w:val="560096F6"/>
    <w:lvl w:ilvl="0" w:tplc="DDCA1B2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0B0C"/>
    <w:multiLevelType w:val="multilevel"/>
    <w:tmpl w:val="010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2D2B"/>
    <w:multiLevelType w:val="hybridMultilevel"/>
    <w:tmpl w:val="AAAC3408"/>
    <w:lvl w:ilvl="0" w:tplc="EDC8B8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842BD"/>
    <w:multiLevelType w:val="hybridMultilevel"/>
    <w:tmpl w:val="EBD870FC"/>
    <w:lvl w:ilvl="0" w:tplc="980EC5F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13B3C"/>
    <w:multiLevelType w:val="multilevel"/>
    <w:tmpl w:val="3DE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3490"/>
    <w:multiLevelType w:val="multilevel"/>
    <w:tmpl w:val="44389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660E76"/>
    <w:multiLevelType w:val="hybridMultilevel"/>
    <w:tmpl w:val="8AE28CE8"/>
    <w:lvl w:ilvl="0" w:tplc="3BB4D142">
      <w:start w:val="2"/>
      <w:numFmt w:val="bullet"/>
      <w:lvlText w:val=""/>
      <w:lvlJc w:val="left"/>
      <w:pPr>
        <w:ind w:left="2520" w:hanging="360"/>
      </w:pPr>
      <w:rPr>
        <w:rFonts w:ascii="Symbol" w:eastAsia="Times New Roman" w:hAnsi="Symbol" w:cstheme="minorHAns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54CE2218"/>
    <w:multiLevelType w:val="hybridMultilevel"/>
    <w:tmpl w:val="F528B556"/>
    <w:lvl w:ilvl="0" w:tplc="42BA51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5ABC"/>
    <w:multiLevelType w:val="hybridMultilevel"/>
    <w:tmpl w:val="7FBCB7B6"/>
    <w:lvl w:ilvl="0" w:tplc="7EAE7F06">
      <w:numFmt w:val="bullet"/>
      <w:lvlText w:val=""/>
      <w:lvlJc w:val="left"/>
      <w:pPr>
        <w:ind w:left="720" w:hanging="360"/>
      </w:pPr>
      <w:rPr>
        <w:rFonts w:ascii="Symbol" w:eastAsiaTheme="minorHAnsi"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8"/>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0"/>
    <w:rsid w:val="00001F3B"/>
    <w:rsid w:val="000026A5"/>
    <w:rsid w:val="00002D89"/>
    <w:rsid w:val="00013C78"/>
    <w:rsid w:val="00014503"/>
    <w:rsid w:val="000147FD"/>
    <w:rsid w:val="00014C65"/>
    <w:rsid w:val="00015451"/>
    <w:rsid w:val="0002753A"/>
    <w:rsid w:val="00055922"/>
    <w:rsid w:val="000637BC"/>
    <w:rsid w:val="00066ADF"/>
    <w:rsid w:val="0008151A"/>
    <w:rsid w:val="00082D3F"/>
    <w:rsid w:val="000867C8"/>
    <w:rsid w:val="000A427F"/>
    <w:rsid w:val="000B2C83"/>
    <w:rsid w:val="000B404E"/>
    <w:rsid w:val="000B6AD3"/>
    <w:rsid w:val="000C0F03"/>
    <w:rsid w:val="000C2401"/>
    <w:rsid w:val="000D77A0"/>
    <w:rsid w:val="000E407D"/>
    <w:rsid w:val="000E69F7"/>
    <w:rsid w:val="000F3885"/>
    <w:rsid w:val="000F60C5"/>
    <w:rsid w:val="0010266D"/>
    <w:rsid w:val="0011718F"/>
    <w:rsid w:val="00122EBD"/>
    <w:rsid w:val="00123C10"/>
    <w:rsid w:val="00137CB7"/>
    <w:rsid w:val="001534B7"/>
    <w:rsid w:val="00166AA0"/>
    <w:rsid w:val="001717BB"/>
    <w:rsid w:val="00196EA9"/>
    <w:rsid w:val="001A135B"/>
    <w:rsid w:val="001A67AC"/>
    <w:rsid w:val="001B1757"/>
    <w:rsid w:val="001C0296"/>
    <w:rsid w:val="001C05FF"/>
    <w:rsid w:val="001C3FF9"/>
    <w:rsid w:val="001D6734"/>
    <w:rsid w:val="001F2E83"/>
    <w:rsid w:val="002059C2"/>
    <w:rsid w:val="002325C7"/>
    <w:rsid w:val="002366E8"/>
    <w:rsid w:val="00266A99"/>
    <w:rsid w:val="0027183E"/>
    <w:rsid w:val="00277077"/>
    <w:rsid w:val="002772CB"/>
    <w:rsid w:val="002826B9"/>
    <w:rsid w:val="002861AC"/>
    <w:rsid w:val="002915A2"/>
    <w:rsid w:val="002921F7"/>
    <w:rsid w:val="00297228"/>
    <w:rsid w:val="002B08CF"/>
    <w:rsid w:val="002B5C4B"/>
    <w:rsid w:val="002B68A3"/>
    <w:rsid w:val="002E70C4"/>
    <w:rsid w:val="002F643D"/>
    <w:rsid w:val="002F6511"/>
    <w:rsid w:val="0030730C"/>
    <w:rsid w:val="003103C5"/>
    <w:rsid w:val="003233A1"/>
    <w:rsid w:val="00325CBF"/>
    <w:rsid w:val="00326A04"/>
    <w:rsid w:val="0032710D"/>
    <w:rsid w:val="00327D13"/>
    <w:rsid w:val="003353EB"/>
    <w:rsid w:val="003434AF"/>
    <w:rsid w:val="00345CB8"/>
    <w:rsid w:val="00351789"/>
    <w:rsid w:val="0035563D"/>
    <w:rsid w:val="003742C5"/>
    <w:rsid w:val="00380140"/>
    <w:rsid w:val="00380F44"/>
    <w:rsid w:val="00384091"/>
    <w:rsid w:val="00391D9E"/>
    <w:rsid w:val="00396136"/>
    <w:rsid w:val="003A308C"/>
    <w:rsid w:val="003B7B89"/>
    <w:rsid w:val="003D23ED"/>
    <w:rsid w:val="003E01AB"/>
    <w:rsid w:val="003E2152"/>
    <w:rsid w:val="003E5160"/>
    <w:rsid w:val="003F5D0C"/>
    <w:rsid w:val="00404ED7"/>
    <w:rsid w:val="00416D01"/>
    <w:rsid w:val="004637CA"/>
    <w:rsid w:val="004677C9"/>
    <w:rsid w:val="004824C6"/>
    <w:rsid w:val="00494150"/>
    <w:rsid w:val="004A5F62"/>
    <w:rsid w:val="004B1779"/>
    <w:rsid w:val="004B1839"/>
    <w:rsid w:val="004C189E"/>
    <w:rsid w:val="004C6CDA"/>
    <w:rsid w:val="004D0661"/>
    <w:rsid w:val="004D336B"/>
    <w:rsid w:val="00503F05"/>
    <w:rsid w:val="005312D0"/>
    <w:rsid w:val="00536E69"/>
    <w:rsid w:val="00551D17"/>
    <w:rsid w:val="0055381B"/>
    <w:rsid w:val="00564BCE"/>
    <w:rsid w:val="00565A2F"/>
    <w:rsid w:val="00567C2C"/>
    <w:rsid w:val="0057015D"/>
    <w:rsid w:val="00580498"/>
    <w:rsid w:val="005870E2"/>
    <w:rsid w:val="00591610"/>
    <w:rsid w:val="00592ED4"/>
    <w:rsid w:val="005B093A"/>
    <w:rsid w:val="005B13F3"/>
    <w:rsid w:val="005B416E"/>
    <w:rsid w:val="005B736C"/>
    <w:rsid w:val="005C68FA"/>
    <w:rsid w:val="005C719B"/>
    <w:rsid w:val="005D313F"/>
    <w:rsid w:val="005E1116"/>
    <w:rsid w:val="005F40A5"/>
    <w:rsid w:val="005F5488"/>
    <w:rsid w:val="00633745"/>
    <w:rsid w:val="00647A7C"/>
    <w:rsid w:val="00656608"/>
    <w:rsid w:val="00656EBF"/>
    <w:rsid w:val="00657BA5"/>
    <w:rsid w:val="00662B04"/>
    <w:rsid w:val="00665C81"/>
    <w:rsid w:val="00665F2B"/>
    <w:rsid w:val="00675AFC"/>
    <w:rsid w:val="00676AAB"/>
    <w:rsid w:val="006A0128"/>
    <w:rsid w:val="006A05FA"/>
    <w:rsid w:val="006A13F9"/>
    <w:rsid w:val="006A1E13"/>
    <w:rsid w:val="006A3390"/>
    <w:rsid w:val="006B3C78"/>
    <w:rsid w:val="006B3F4E"/>
    <w:rsid w:val="006C2B0D"/>
    <w:rsid w:val="006D1030"/>
    <w:rsid w:val="006E0447"/>
    <w:rsid w:val="00705733"/>
    <w:rsid w:val="00723933"/>
    <w:rsid w:val="007255F0"/>
    <w:rsid w:val="0072780E"/>
    <w:rsid w:val="00740B0B"/>
    <w:rsid w:val="0076051B"/>
    <w:rsid w:val="00762953"/>
    <w:rsid w:val="007660A3"/>
    <w:rsid w:val="00766A78"/>
    <w:rsid w:val="00773104"/>
    <w:rsid w:val="007756A8"/>
    <w:rsid w:val="00784658"/>
    <w:rsid w:val="007878A1"/>
    <w:rsid w:val="00791309"/>
    <w:rsid w:val="007A020B"/>
    <w:rsid w:val="007A0261"/>
    <w:rsid w:val="007A0DF8"/>
    <w:rsid w:val="007A4D82"/>
    <w:rsid w:val="007C4FDE"/>
    <w:rsid w:val="007C5198"/>
    <w:rsid w:val="007C7E62"/>
    <w:rsid w:val="007F6CDA"/>
    <w:rsid w:val="008024D6"/>
    <w:rsid w:val="008038DD"/>
    <w:rsid w:val="008041A4"/>
    <w:rsid w:val="00804210"/>
    <w:rsid w:val="0081696D"/>
    <w:rsid w:val="008170C8"/>
    <w:rsid w:val="0082047A"/>
    <w:rsid w:val="008216A1"/>
    <w:rsid w:val="00867FD4"/>
    <w:rsid w:val="00871989"/>
    <w:rsid w:val="0088412C"/>
    <w:rsid w:val="008A40FF"/>
    <w:rsid w:val="008A4DF0"/>
    <w:rsid w:val="008A6A06"/>
    <w:rsid w:val="008C5BFF"/>
    <w:rsid w:val="008D1E4F"/>
    <w:rsid w:val="008D5F07"/>
    <w:rsid w:val="008F050F"/>
    <w:rsid w:val="008F0A70"/>
    <w:rsid w:val="00910447"/>
    <w:rsid w:val="00922AFC"/>
    <w:rsid w:val="0092323A"/>
    <w:rsid w:val="009234AA"/>
    <w:rsid w:val="009304C9"/>
    <w:rsid w:val="0093089B"/>
    <w:rsid w:val="00940787"/>
    <w:rsid w:val="0095302C"/>
    <w:rsid w:val="00963F83"/>
    <w:rsid w:val="009707D0"/>
    <w:rsid w:val="00984F61"/>
    <w:rsid w:val="00987CDD"/>
    <w:rsid w:val="00992AF0"/>
    <w:rsid w:val="00993290"/>
    <w:rsid w:val="00996662"/>
    <w:rsid w:val="009A66BA"/>
    <w:rsid w:val="009C63CC"/>
    <w:rsid w:val="009D05D3"/>
    <w:rsid w:val="009D70EE"/>
    <w:rsid w:val="00A05EC2"/>
    <w:rsid w:val="00A171D5"/>
    <w:rsid w:val="00A32FC0"/>
    <w:rsid w:val="00A418D6"/>
    <w:rsid w:val="00A437B9"/>
    <w:rsid w:val="00A54887"/>
    <w:rsid w:val="00A60223"/>
    <w:rsid w:val="00A6134B"/>
    <w:rsid w:val="00A82BDA"/>
    <w:rsid w:val="00B047CA"/>
    <w:rsid w:val="00B0693C"/>
    <w:rsid w:val="00B132F0"/>
    <w:rsid w:val="00B152EA"/>
    <w:rsid w:val="00B20AEB"/>
    <w:rsid w:val="00B323AD"/>
    <w:rsid w:val="00B53E47"/>
    <w:rsid w:val="00B63561"/>
    <w:rsid w:val="00B7584F"/>
    <w:rsid w:val="00B81B3C"/>
    <w:rsid w:val="00B81BAF"/>
    <w:rsid w:val="00B81D7C"/>
    <w:rsid w:val="00B82152"/>
    <w:rsid w:val="00B90475"/>
    <w:rsid w:val="00BA3838"/>
    <w:rsid w:val="00BB48C2"/>
    <w:rsid w:val="00BD392C"/>
    <w:rsid w:val="00BF47C1"/>
    <w:rsid w:val="00C037DE"/>
    <w:rsid w:val="00C1105F"/>
    <w:rsid w:val="00C21BAC"/>
    <w:rsid w:val="00C71F7F"/>
    <w:rsid w:val="00C81615"/>
    <w:rsid w:val="00C900B3"/>
    <w:rsid w:val="00C96506"/>
    <w:rsid w:val="00CB40C9"/>
    <w:rsid w:val="00CC7DF9"/>
    <w:rsid w:val="00CD3943"/>
    <w:rsid w:val="00CF63EB"/>
    <w:rsid w:val="00D008CD"/>
    <w:rsid w:val="00D143D9"/>
    <w:rsid w:val="00D210A0"/>
    <w:rsid w:val="00D3061B"/>
    <w:rsid w:val="00D35B14"/>
    <w:rsid w:val="00D43158"/>
    <w:rsid w:val="00D46B33"/>
    <w:rsid w:val="00D57C6C"/>
    <w:rsid w:val="00D80138"/>
    <w:rsid w:val="00D80AB1"/>
    <w:rsid w:val="00D80E4E"/>
    <w:rsid w:val="00D8101B"/>
    <w:rsid w:val="00D83ED7"/>
    <w:rsid w:val="00DA117E"/>
    <w:rsid w:val="00DA11BE"/>
    <w:rsid w:val="00DA1ED3"/>
    <w:rsid w:val="00DA3FDC"/>
    <w:rsid w:val="00DB2E43"/>
    <w:rsid w:val="00DB3569"/>
    <w:rsid w:val="00DD2CC3"/>
    <w:rsid w:val="00DD57A8"/>
    <w:rsid w:val="00DE147E"/>
    <w:rsid w:val="00DE31BE"/>
    <w:rsid w:val="00DF03B0"/>
    <w:rsid w:val="00DF0CC3"/>
    <w:rsid w:val="00DF205A"/>
    <w:rsid w:val="00E07F40"/>
    <w:rsid w:val="00E17E85"/>
    <w:rsid w:val="00E31060"/>
    <w:rsid w:val="00E459AE"/>
    <w:rsid w:val="00E4661B"/>
    <w:rsid w:val="00E50B87"/>
    <w:rsid w:val="00E563F9"/>
    <w:rsid w:val="00E75A68"/>
    <w:rsid w:val="00E77709"/>
    <w:rsid w:val="00E80CFD"/>
    <w:rsid w:val="00E87722"/>
    <w:rsid w:val="00E92774"/>
    <w:rsid w:val="00ED4C4A"/>
    <w:rsid w:val="00ED5EC0"/>
    <w:rsid w:val="00ED67CE"/>
    <w:rsid w:val="00EE1ADB"/>
    <w:rsid w:val="00EE2A5B"/>
    <w:rsid w:val="00EE4944"/>
    <w:rsid w:val="00F273F9"/>
    <w:rsid w:val="00F35BC7"/>
    <w:rsid w:val="00F3681B"/>
    <w:rsid w:val="00F424F5"/>
    <w:rsid w:val="00F64633"/>
    <w:rsid w:val="00F82B01"/>
    <w:rsid w:val="00F84486"/>
    <w:rsid w:val="00F90C0E"/>
    <w:rsid w:val="00F918E5"/>
    <w:rsid w:val="00FA4AE7"/>
    <w:rsid w:val="00FA7220"/>
    <w:rsid w:val="00FC3827"/>
    <w:rsid w:val="00FC3BD8"/>
    <w:rsid w:val="00FD6CD6"/>
    <w:rsid w:val="00F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60D"/>
  <w15:chartTrackingRefBased/>
  <w15:docId w15:val="{DF927430-AB32-4A2C-8AB4-ECBC6C2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A0"/>
    <w:rPr>
      <w:rFonts w:ascii="Segoe UI" w:hAnsi="Segoe UI" w:cs="Segoe UI"/>
      <w:sz w:val="18"/>
      <w:szCs w:val="18"/>
    </w:rPr>
  </w:style>
  <w:style w:type="paragraph" w:styleId="ListParagraph">
    <w:name w:val="List Paragraph"/>
    <w:basedOn w:val="Normal"/>
    <w:uiPriority w:val="34"/>
    <w:qFormat/>
    <w:rsid w:val="00D210A0"/>
    <w:pPr>
      <w:ind w:left="720"/>
      <w:contextualSpacing/>
    </w:pPr>
  </w:style>
  <w:style w:type="paragraph" w:styleId="NormalWeb">
    <w:name w:val="Normal (Web)"/>
    <w:basedOn w:val="Normal"/>
    <w:uiPriority w:val="99"/>
    <w:unhideWhenUsed/>
    <w:rsid w:val="00D80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0A5"/>
    <w:rPr>
      <w:color w:val="0563C1" w:themeColor="hyperlink"/>
      <w:u w:val="single"/>
    </w:rPr>
  </w:style>
  <w:style w:type="character" w:styleId="UnresolvedMention">
    <w:name w:val="Unresolved Mention"/>
    <w:basedOn w:val="DefaultParagraphFont"/>
    <w:uiPriority w:val="99"/>
    <w:semiHidden/>
    <w:unhideWhenUsed/>
    <w:rsid w:val="005F40A5"/>
    <w:rPr>
      <w:color w:val="605E5C"/>
      <w:shd w:val="clear" w:color="auto" w:fill="E1DFDD"/>
    </w:rPr>
  </w:style>
  <w:style w:type="character" w:styleId="Strong">
    <w:name w:val="Strong"/>
    <w:basedOn w:val="DefaultParagraphFont"/>
    <w:uiPriority w:val="22"/>
    <w:qFormat/>
    <w:rsid w:val="003E01AB"/>
    <w:rPr>
      <w:b/>
      <w:bCs/>
    </w:rPr>
  </w:style>
  <w:style w:type="paragraph" w:styleId="Revision">
    <w:name w:val="Revision"/>
    <w:hidden/>
    <w:uiPriority w:val="99"/>
    <w:semiHidden/>
    <w:rsid w:val="004B1779"/>
    <w:pPr>
      <w:spacing w:after="0" w:line="240" w:lineRule="auto"/>
    </w:pPr>
  </w:style>
  <w:style w:type="character" w:styleId="FollowedHyperlink">
    <w:name w:val="FollowedHyperlink"/>
    <w:basedOn w:val="DefaultParagraphFont"/>
    <w:uiPriority w:val="99"/>
    <w:semiHidden/>
    <w:unhideWhenUsed/>
    <w:rsid w:val="0059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
      <w:bodyDiv w:val="1"/>
      <w:marLeft w:val="0"/>
      <w:marRight w:val="0"/>
      <w:marTop w:val="0"/>
      <w:marBottom w:val="0"/>
      <w:divBdr>
        <w:top w:val="none" w:sz="0" w:space="0" w:color="auto"/>
        <w:left w:val="none" w:sz="0" w:space="0" w:color="auto"/>
        <w:bottom w:val="none" w:sz="0" w:space="0" w:color="auto"/>
        <w:right w:val="none" w:sz="0" w:space="0" w:color="auto"/>
      </w:divBdr>
      <w:divsChild>
        <w:div w:id="1826580500">
          <w:marLeft w:val="225"/>
          <w:marRight w:val="0"/>
          <w:marTop w:val="0"/>
          <w:marBottom w:val="225"/>
          <w:divBdr>
            <w:top w:val="none" w:sz="0" w:space="0" w:color="auto"/>
            <w:left w:val="none" w:sz="0" w:space="0" w:color="auto"/>
            <w:bottom w:val="none" w:sz="0" w:space="0" w:color="auto"/>
            <w:right w:val="none" w:sz="0" w:space="0" w:color="auto"/>
          </w:divBdr>
        </w:div>
        <w:div w:id="2112434498">
          <w:marLeft w:val="225"/>
          <w:marRight w:val="0"/>
          <w:marTop w:val="75"/>
          <w:marBottom w:val="0"/>
          <w:divBdr>
            <w:top w:val="none" w:sz="0" w:space="0" w:color="auto"/>
            <w:left w:val="none" w:sz="0" w:space="0" w:color="auto"/>
            <w:bottom w:val="none" w:sz="0" w:space="0" w:color="auto"/>
            <w:right w:val="none" w:sz="0" w:space="0" w:color="auto"/>
          </w:divBdr>
        </w:div>
      </w:divsChild>
    </w:div>
    <w:div w:id="50152449">
      <w:bodyDiv w:val="1"/>
      <w:marLeft w:val="0"/>
      <w:marRight w:val="0"/>
      <w:marTop w:val="0"/>
      <w:marBottom w:val="0"/>
      <w:divBdr>
        <w:top w:val="none" w:sz="0" w:space="0" w:color="auto"/>
        <w:left w:val="none" w:sz="0" w:space="0" w:color="auto"/>
        <w:bottom w:val="none" w:sz="0" w:space="0" w:color="auto"/>
        <w:right w:val="none" w:sz="0" w:space="0" w:color="auto"/>
      </w:divBdr>
    </w:div>
    <w:div w:id="446782162">
      <w:bodyDiv w:val="1"/>
      <w:marLeft w:val="0"/>
      <w:marRight w:val="0"/>
      <w:marTop w:val="0"/>
      <w:marBottom w:val="0"/>
      <w:divBdr>
        <w:top w:val="none" w:sz="0" w:space="0" w:color="auto"/>
        <w:left w:val="none" w:sz="0" w:space="0" w:color="auto"/>
        <w:bottom w:val="none" w:sz="0" w:space="0" w:color="auto"/>
        <w:right w:val="none" w:sz="0" w:space="0" w:color="auto"/>
      </w:divBdr>
    </w:div>
    <w:div w:id="749430753">
      <w:bodyDiv w:val="1"/>
      <w:marLeft w:val="0"/>
      <w:marRight w:val="0"/>
      <w:marTop w:val="0"/>
      <w:marBottom w:val="0"/>
      <w:divBdr>
        <w:top w:val="none" w:sz="0" w:space="0" w:color="auto"/>
        <w:left w:val="none" w:sz="0" w:space="0" w:color="auto"/>
        <w:bottom w:val="none" w:sz="0" w:space="0" w:color="auto"/>
        <w:right w:val="none" w:sz="0" w:space="0" w:color="auto"/>
      </w:divBdr>
    </w:div>
    <w:div w:id="830875046">
      <w:bodyDiv w:val="1"/>
      <w:marLeft w:val="0"/>
      <w:marRight w:val="0"/>
      <w:marTop w:val="0"/>
      <w:marBottom w:val="0"/>
      <w:divBdr>
        <w:top w:val="none" w:sz="0" w:space="0" w:color="auto"/>
        <w:left w:val="none" w:sz="0" w:space="0" w:color="auto"/>
        <w:bottom w:val="none" w:sz="0" w:space="0" w:color="auto"/>
        <w:right w:val="none" w:sz="0" w:space="0" w:color="auto"/>
      </w:divBdr>
    </w:div>
    <w:div w:id="1012532434">
      <w:bodyDiv w:val="1"/>
      <w:marLeft w:val="0"/>
      <w:marRight w:val="0"/>
      <w:marTop w:val="0"/>
      <w:marBottom w:val="0"/>
      <w:divBdr>
        <w:top w:val="none" w:sz="0" w:space="0" w:color="auto"/>
        <w:left w:val="none" w:sz="0" w:space="0" w:color="auto"/>
        <w:bottom w:val="none" w:sz="0" w:space="0" w:color="auto"/>
        <w:right w:val="none" w:sz="0" w:space="0" w:color="auto"/>
      </w:divBdr>
    </w:div>
    <w:div w:id="1730957247">
      <w:bodyDiv w:val="1"/>
      <w:marLeft w:val="0"/>
      <w:marRight w:val="0"/>
      <w:marTop w:val="0"/>
      <w:marBottom w:val="0"/>
      <w:divBdr>
        <w:top w:val="none" w:sz="0" w:space="0" w:color="auto"/>
        <w:left w:val="none" w:sz="0" w:space="0" w:color="auto"/>
        <w:bottom w:val="none" w:sz="0" w:space="0" w:color="auto"/>
        <w:right w:val="none" w:sz="0" w:space="0" w:color="auto"/>
      </w:divBdr>
    </w:div>
    <w:div w:id="1898124288">
      <w:bodyDiv w:val="1"/>
      <w:marLeft w:val="0"/>
      <w:marRight w:val="0"/>
      <w:marTop w:val="0"/>
      <w:marBottom w:val="0"/>
      <w:divBdr>
        <w:top w:val="none" w:sz="0" w:space="0" w:color="auto"/>
        <w:left w:val="none" w:sz="0" w:space="0" w:color="auto"/>
        <w:bottom w:val="none" w:sz="0" w:space="0" w:color="auto"/>
        <w:right w:val="none" w:sz="0" w:space="0" w:color="auto"/>
      </w:divBdr>
    </w:div>
    <w:div w:id="2059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countyherald.com/carversville-inn-plans-go-to-harb-p6727-175.htm" TargetMode="External"/><Relationship Id="rId13" Type="http://schemas.openxmlformats.org/officeDocument/2006/relationships/hyperlink" Target="https://earth.google.com/web/@40.64361471,-75.19254933,148.63803911a,13.9819578d,35y,-55.53435935h,44.99513883t,0r" TargetMode="External"/><Relationship Id="rId18" Type="http://schemas.openxmlformats.org/officeDocument/2006/relationships/hyperlink" Target="http://www.outdooralliance.org/" TargetMode="External"/><Relationship Id="rId3" Type="http://schemas.openxmlformats.org/officeDocument/2006/relationships/styles" Target="styles.xml"/><Relationship Id="rId21" Type="http://schemas.openxmlformats.org/officeDocument/2006/relationships/hyperlink" Target="http://noc.com/" TargetMode="External"/><Relationship Id="rId7" Type="http://schemas.openxmlformats.org/officeDocument/2006/relationships/hyperlink" Target="http://www.lowerdelawarewildandscenic.org" TargetMode="External"/><Relationship Id="rId12" Type="http://schemas.openxmlformats.org/officeDocument/2006/relationships/hyperlink" Target="https://rlagg.com/" TargetMode="External"/><Relationship Id="rId17" Type="http://schemas.openxmlformats.org/officeDocument/2006/relationships/hyperlink" Target="https://www.lowerdelawarewildandscenic.org/index.php/resources/documents/correspondence/jaindl-warehouse-development-proposal" TargetMode="External"/><Relationship Id="rId2" Type="http://schemas.openxmlformats.org/officeDocument/2006/relationships/numbering" Target="numbering.xml"/><Relationship Id="rId16" Type="http://schemas.openxmlformats.org/officeDocument/2006/relationships/hyperlink" Target="https://www.lowerdelawarewildandscenic.org/docs/public%20comments/QuarryLettertoSpringfieldPAfromLDWSRNov2020.pdf" TargetMode="External"/><Relationship Id="rId20" Type="http://schemas.openxmlformats.org/officeDocument/2006/relationships/hyperlink" Target="http://www.americanwhitewater.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call.com/business/mc-biz-pektor-plans-slate-belt-logistics-center-20191106-6pj424sevzfoblp64uiniseism-story.html" TargetMode="External"/><Relationship Id="rId5" Type="http://schemas.openxmlformats.org/officeDocument/2006/relationships/webSettings" Target="webSettings.xml"/><Relationship Id="rId15" Type="http://schemas.openxmlformats.org/officeDocument/2006/relationships/hyperlink" Target="https://www.springfieldbucks.org/wp-content/uploads/2020/06/Quarry-Application-.pdf" TargetMode="External"/><Relationship Id="rId23" Type="http://schemas.openxmlformats.org/officeDocument/2006/relationships/theme" Target="theme/theme1.xml"/><Relationship Id="rId10" Type="http://schemas.openxmlformats.org/officeDocument/2006/relationships/hyperlink" Target="https://www.google.com/maps/place/Carversville+Inn+Restaurant/@40.3866047,-75.0631758,136m/data=!3m1!1e3!4m8!3m7!1s0x0:0x72237c88f0dd9523!5m2!4m1!1i2!8m2!3d40.3867886!4d-75.0628942" TargetMode="External"/><Relationship Id="rId19" Type="http://schemas.openxmlformats.org/officeDocument/2006/relationships/hyperlink" Target="http://www.conservationalliance.com/" TargetMode="External"/><Relationship Id="rId4" Type="http://schemas.openxmlformats.org/officeDocument/2006/relationships/settings" Target="settings.xml"/><Relationship Id="rId9" Type="http://schemas.openxmlformats.org/officeDocument/2006/relationships/hyperlink" Target="https://www.lowerdelawarewildandscenic.org/index.php/resources/documents/correspondence/carversville-inn-comment-letter-to-solebury-twp" TargetMode="External"/><Relationship Id="rId14" Type="http://schemas.openxmlformats.org/officeDocument/2006/relationships/hyperlink" Target="https://stateimpact.npr.org/pennsylvania/2021/02/03/supreme-court-to-hear-penneast-pipeline-eminent-domain-ca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CFE0-3A62-4EFD-B5FB-DCD92975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Carroll</dc:creator>
  <cp:keywords/>
  <dc:description/>
  <cp:lastModifiedBy>Maryann Carroll</cp:lastModifiedBy>
  <cp:revision>59</cp:revision>
  <cp:lastPrinted>2019-03-21T13:07:00Z</cp:lastPrinted>
  <dcterms:created xsi:type="dcterms:W3CDTF">2021-03-17T14:53:00Z</dcterms:created>
  <dcterms:modified xsi:type="dcterms:W3CDTF">2021-03-17T21:09:00Z</dcterms:modified>
</cp:coreProperties>
</file>